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88774" w14:textId="1E20519E" w:rsidR="0096345A" w:rsidRDefault="00E574B5" w:rsidP="00E574B5">
      <w:pPr>
        <w:jc w:val="right"/>
        <w:rPr>
          <w:rFonts w:ascii="Arial" w:hAnsi="Arial" w:cs="Arial"/>
          <w:sz w:val="20"/>
          <w:szCs w:val="20"/>
        </w:rPr>
      </w:pPr>
      <w:r w:rsidRPr="00E574B5">
        <w:rPr>
          <w:rFonts w:ascii="Arial" w:hAnsi="Arial" w:cs="Arial"/>
          <w:sz w:val="20"/>
          <w:szCs w:val="20"/>
        </w:rPr>
        <w:t xml:space="preserve">Latowicz, dnia </w:t>
      </w:r>
      <w:r w:rsidR="00C3650D">
        <w:rPr>
          <w:rFonts w:ascii="Arial" w:hAnsi="Arial" w:cs="Arial"/>
          <w:sz w:val="20"/>
          <w:szCs w:val="20"/>
        </w:rPr>
        <w:t>2</w:t>
      </w:r>
      <w:r w:rsidR="00CF6283">
        <w:rPr>
          <w:rFonts w:ascii="Arial" w:hAnsi="Arial" w:cs="Arial"/>
          <w:sz w:val="20"/>
          <w:szCs w:val="20"/>
        </w:rPr>
        <w:t>6</w:t>
      </w:r>
      <w:r w:rsidRPr="00E574B5">
        <w:rPr>
          <w:rFonts w:ascii="Arial" w:hAnsi="Arial" w:cs="Arial"/>
          <w:sz w:val="20"/>
          <w:szCs w:val="20"/>
        </w:rPr>
        <w:t>.06.2019 r.</w:t>
      </w:r>
    </w:p>
    <w:p w14:paraId="0BA9E051" w14:textId="0F0F4CC9" w:rsidR="00E574B5" w:rsidRDefault="00E574B5" w:rsidP="00E574B5">
      <w:pPr>
        <w:jc w:val="right"/>
        <w:rPr>
          <w:rFonts w:ascii="Arial" w:hAnsi="Arial" w:cs="Arial"/>
          <w:sz w:val="20"/>
          <w:szCs w:val="20"/>
        </w:rPr>
      </w:pPr>
    </w:p>
    <w:p w14:paraId="13CC4528" w14:textId="77777777" w:rsidR="00E574B5" w:rsidRPr="000A346B" w:rsidRDefault="00E574B5" w:rsidP="00E574B5">
      <w:pPr>
        <w:widowControl w:val="0"/>
        <w:autoSpaceDE w:val="0"/>
        <w:autoSpaceDN w:val="0"/>
        <w:adjustRightInd w:val="0"/>
        <w:spacing w:after="0" w:line="360" w:lineRule="auto"/>
        <w:ind w:hanging="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Hlk11185621"/>
      <w:r w:rsidRPr="00E574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PARAFIA RZYMSKO-KATOLICKA </w:t>
      </w:r>
    </w:p>
    <w:p w14:paraId="0FF54E9B" w14:textId="77777777" w:rsidR="00E574B5" w:rsidRPr="000A346B" w:rsidRDefault="00E574B5" w:rsidP="00E574B5">
      <w:pPr>
        <w:widowControl w:val="0"/>
        <w:autoSpaceDE w:val="0"/>
        <w:autoSpaceDN w:val="0"/>
        <w:adjustRightInd w:val="0"/>
        <w:spacing w:after="0" w:line="360" w:lineRule="auto"/>
        <w:ind w:hanging="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1" w:name="_Hlk11186369"/>
      <w:r w:rsidRPr="00E574B5">
        <w:rPr>
          <w:rFonts w:ascii="Arial" w:eastAsia="Times New Roman" w:hAnsi="Arial" w:cs="Arial"/>
          <w:b/>
          <w:sz w:val="20"/>
          <w:szCs w:val="20"/>
          <w:lang w:eastAsia="pl-PL"/>
        </w:rPr>
        <w:t>PW. ŚW. WALENTEGO I ŚW. TRÓJCY</w:t>
      </w:r>
    </w:p>
    <w:p w14:paraId="1F5734C1" w14:textId="295992F6" w:rsidR="00E574B5" w:rsidRPr="000A346B" w:rsidRDefault="00E574B5" w:rsidP="00E574B5">
      <w:pPr>
        <w:widowControl w:val="0"/>
        <w:autoSpaceDE w:val="0"/>
        <w:autoSpaceDN w:val="0"/>
        <w:adjustRightInd w:val="0"/>
        <w:spacing w:after="0" w:line="360" w:lineRule="auto"/>
        <w:ind w:hanging="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74B5">
        <w:rPr>
          <w:rFonts w:ascii="Arial" w:eastAsia="Times New Roman" w:hAnsi="Arial" w:cs="Arial"/>
          <w:b/>
          <w:sz w:val="20"/>
          <w:szCs w:val="20"/>
          <w:lang w:eastAsia="pl-PL"/>
        </w:rPr>
        <w:t>W LATOWICZ</w:t>
      </w:r>
      <w:r w:rsidR="00B403FF"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</w:p>
    <w:p w14:paraId="3F995DCA" w14:textId="2AE49C91" w:rsidR="00E574B5" w:rsidRPr="00E574B5" w:rsidRDefault="00E574B5" w:rsidP="00E574B5">
      <w:pPr>
        <w:widowControl w:val="0"/>
        <w:autoSpaceDE w:val="0"/>
        <w:autoSpaceDN w:val="0"/>
        <w:adjustRightInd w:val="0"/>
        <w:spacing w:after="0" w:line="360" w:lineRule="auto"/>
        <w:ind w:hanging="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574B5">
        <w:rPr>
          <w:rFonts w:ascii="Arial" w:eastAsia="Times New Roman" w:hAnsi="Arial" w:cs="Arial"/>
          <w:b/>
          <w:sz w:val="20"/>
          <w:szCs w:val="20"/>
          <w:lang w:eastAsia="pl-PL"/>
        </w:rPr>
        <w:t>UL. RYNEK 10, 05-334 LATOWICZ</w:t>
      </w:r>
    </w:p>
    <w:bookmarkEnd w:id="0"/>
    <w:bookmarkEnd w:id="1"/>
    <w:p w14:paraId="3159982C" w14:textId="552F9059" w:rsidR="00E574B5" w:rsidRDefault="00E574B5" w:rsidP="00E574B5">
      <w:pPr>
        <w:jc w:val="right"/>
        <w:rPr>
          <w:rFonts w:ascii="Arial" w:hAnsi="Arial" w:cs="Arial"/>
          <w:sz w:val="20"/>
          <w:szCs w:val="20"/>
        </w:rPr>
      </w:pPr>
    </w:p>
    <w:p w14:paraId="1CC1814C" w14:textId="77777777" w:rsidR="00E574B5" w:rsidRDefault="00E574B5" w:rsidP="00E574B5">
      <w:pPr>
        <w:jc w:val="right"/>
        <w:rPr>
          <w:rFonts w:ascii="Arial" w:hAnsi="Arial" w:cs="Arial"/>
          <w:sz w:val="20"/>
          <w:szCs w:val="20"/>
        </w:rPr>
      </w:pPr>
    </w:p>
    <w:p w14:paraId="5BCE4151" w14:textId="12ACBA0A" w:rsidR="00E574B5" w:rsidRDefault="00E574B5" w:rsidP="00E574B5">
      <w:pPr>
        <w:jc w:val="right"/>
        <w:rPr>
          <w:rFonts w:ascii="Arial" w:hAnsi="Arial" w:cs="Arial"/>
          <w:sz w:val="20"/>
          <w:szCs w:val="20"/>
        </w:rPr>
      </w:pPr>
    </w:p>
    <w:p w14:paraId="0769BD8B" w14:textId="337B3A84" w:rsidR="00E574B5" w:rsidRDefault="00E574B5" w:rsidP="00E574B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574B5">
        <w:rPr>
          <w:rFonts w:ascii="Arial" w:hAnsi="Arial" w:cs="Arial"/>
          <w:b/>
          <w:bCs/>
          <w:sz w:val="20"/>
          <w:szCs w:val="20"/>
        </w:rPr>
        <w:t>ZAPROSZENIE DO ZŁOŻENIA OFERTY</w:t>
      </w:r>
    </w:p>
    <w:p w14:paraId="1980A2DC" w14:textId="0535E831" w:rsidR="00E574B5" w:rsidRDefault="00E574B5" w:rsidP="00E574B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 WYKONANIE ROBÓT BUDOWLANYCH PRZY ZABYTKU DOTOWANY</w:t>
      </w:r>
      <w:r w:rsidR="00A33707"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 xml:space="preserve"> ZE ŚRODKÓW </w:t>
      </w:r>
    </w:p>
    <w:p w14:paraId="0103A290" w14:textId="0E73CB2F" w:rsidR="00E574B5" w:rsidRDefault="00FE40C4" w:rsidP="00FE40C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SAMORZĄDU WOJEWÓDZTWA MAZOWIECKIEGO</w:t>
      </w:r>
      <w:r w:rsidR="00E574B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4686B2" w14:textId="77777777" w:rsidR="00FE40C4" w:rsidRDefault="00FE40C4" w:rsidP="00FE40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BAC9AB" w14:textId="672DA600" w:rsidR="00FE40C4" w:rsidRPr="00FE40C4" w:rsidRDefault="00FE40C4" w:rsidP="00FE40C4">
      <w:pPr>
        <w:spacing w:after="7" w:line="360" w:lineRule="auto"/>
        <w:ind w:left="624" w:right="9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pl-PL"/>
        </w:rPr>
      </w:pPr>
      <w:r w:rsidRPr="00FE40C4">
        <w:rPr>
          <w:rFonts w:ascii="Arial" w:eastAsia="Calibri" w:hAnsi="Arial" w:cs="Arial"/>
          <w:i/>
          <w:iCs/>
          <w:color w:val="000000"/>
          <w:sz w:val="20"/>
          <w:szCs w:val="20"/>
          <w:lang w:eastAsia="pl-PL"/>
        </w:rPr>
        <w:t>Postępowanie nie podlega przepisom ustawy Prawo Zamówień Publicznych i zostanie przeprowadzone zgodnie z zasadą konkurencyjności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pl-PL"/>
        </w:rPr>
        <w:t xml:space="preserve"> z zachowaniem uczciwej konkurencji oraz ró</w:t>
      </w:r>
      <w:r w:rsidR="00FD4420">
        <w:rPr>
          <w:rFonts w:ascii="Arial" w:eastAsia="Calibri" w:hAnsi="Arial" w:cs="Arial"/>
          <w:i/>
          <w:iCs/>
          <w:color w:val="000000"/>
          <w:sz w:val="20"/>
          <w:szCs w:val="20"/>
          <w:lang w:eastAsia="pl-PL"/>
        </w:rPr>
        <w:t>wnego traktowania wykonawców.</w:t>
      </w:r>
    </w:p>
    <w:p w14:paraId="2A5FA192" w14:textId="3C4490EA" w:rsidR="00E574B5" w:rsidRDefault="00E574B5" w:rsidP="004A2AC0">
      <w:pPr>
        <w:jc w:val="both"/>
        <w:rPr>
          <w:rFonts w:ascii="Arial" w:hAnsi="Arial" w:cs="Arial"/>
          <w:noProof/>
          <w:sz w:val="20"/>
          <w:szCs w:val="20"/>
        </w:rPr>
      </w:pPr>
    </w:p>
    <w:p w14:paraId="5199C7AA" w14:textId="77777777" w:rsidR="004A2AC0" w:rsidRDefault="004A2AC0" w:rsidP="004A2AC0">
      <w:pPr>
        <w:pStyle w:val="Tekstpodstawowywcity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DOTYCZY REALIZACJI ZADANIA POD NAZWĄ: </w:t>
      </w:r>
    </w:p>
    <w:p w14:paraId="47519895" w14:textId="14C0CFB8" w:rsidR="004A2AC0" w:rsidRDefault="004A2AC0" w:rsidP="004A2AC0">
      <w:pPr>
        <w:pStyle w:val="Tekstpodstawowywcity"/>
        <w:jc w:val="both"/>
        <w:rPr>
          <w:rFonts w:ascii="Arial" w:eastAsia="Times New Roman" w:hAnsi="Arial" w:cs="Arial"/>
          <w:b/>
          <w:sz w:val="20"/>
          <w:szCs w:val="18"/>
          <w:lang w:eastAsia="pl-PL"/>
        </w:rPr>
      </w:pPr>
      <w:bookmarkStart w:id="2" w:name="_Hlk11176256"/>
      <w:r w:rsidRPr="004A2AC0">
        <w:rPr>
          <w:rFonts w:ascii="Arial" w:eastAsia="Times New Roman" w:hAnsi="Arial" w:cs="Arial"/>
          <w:b/>
          <w:sz w:val="20"/>
          <w:szCs w:val="18"/>
          <w:lang w:eastAsia="pl-PL"/>
        </w:rPr>
        <w:t>Remont części dachu zabytkowego budynku Kościoła pw. Św. Walentego i Św. Trójcy w Latowicz</w:t>
      </w:r>
      <w:r w:rsidR="000F17BA">
        <w:rPr>
          <w:rFonts w:ascii="Arial" w:eastAsia="Times New Roman" w:hAnsi="Arial" w:cs="Arial"/>
          <w:b/>
          <w:sz w:val="20"/>
          <w:szCs w:val="18"/>
          <w:lang w:eastAsia="pl-PL"/>
        </w:rPr>
        <w:t>u</w:t>
      </w:r>
      <w:r w:rsidR="000A346B">
        <w:rPr>
          <w:rFonts w:ascii="Arial" w:eastAsia="Times New Roman" w:hAnsi="Arial" w:cs="Arial"/>
          <w:b/>
          <w:sz w:val="20"/>
          <w:szCs w:val="18"/>
          <w:lang w:eastAsia="pl-PL"/>
        </w:rPr>
        <w:t>.</w:t>
      </w:r>
    </w:p>
    <w:bookmarkEnd w:id="2"/>
    <w:p w14:paraId="3CF2CF45" w14:textId="4A06596A" w:rsidR="004A2AC0" w:rsidRDefault="004A2AC0" w:rsidP="004A2AC0">
      <w:pPr>
        <w:pStyle w:val="Tekstpodstawowywcity"/>
        <w:jc w:val="both"/>
        <w:rPr>
          <w:rFonts w:ascii="Arial" w:eastAsia="Times New Roman" w:hAnsi="Arial" w:cs="Arial"/>
          <w:b/>
          <w:sz w:val="20"/>
          <w:szCs w:val="18"/>
          <w:lang w:eastAsia="pl-PL"/>
        </w:rPr>
      </w:pPr>
    </w:p>
    <w:p w14:paraId="50A1C4E5" w14:textId="0B05F16D" w:rsidR="004A2AC0" w:rsidRDefault="004A2AC0" w:rsidP="007E3780">
      <w:pPr>
        <w:pStyle w:val="Tekstpodstawowywcity"/>
        <w:spacing w:line="360" w:lineRule="auto"/>
        <w:jc w:val="both"/>
        <w:rPr>
          <w:rFonts w:ascii="Arial" w:eastAsia="Times New Roman" w:hAnsi="Arial" w:cs="Arial"/>
          <w:bCs/>
          <w:sz w:val="20"/>
          <w:szCs w:val="18"/>
          <w:lang w:eastAsia="pl-PL"/>
        </w:rPr>
      </w:pPr>
      <w:r w:rsidRPr="007E3780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Parafia Rzymsko-Katolicka pw. Św. Walentego i Św. Trójcy w Latowiczach zaprasza do złożenia oferty cenowej dotyczącej realizacji zadania pod nazwą: </w:t>
      </w:r>
      <w:bookmarkStart w:id="3" w:name="_Hlk11184420"/>
      <w:r w:rsidRPr="007E3780">
        <w:rPr>
          <w:rFonts w:ascii="Arial" w:eastAsia="Times New Roman" w:hAnsi="Arial" w:cs="Arial"/>
          <w:b/>
          <w:sz w:val="20"/>
          <w:szCs w:val="18"/>
          <w:lang w:eastAsia="pl-PL"/>
        </w:rPr>
        <w:t>„Remont części dachu zabytkowego budynku Kościoła pw. Św. Walentego i Św. Trójcy w Latowicz</w:t>
      </w:r>
      <w:r w:rsidR="000F17BA">
        <w:rPr>
          <w:rFonts w:ascii="Arial" w:eastAsia="Times New Roman" w:hAnsi="Arial" w:cs="Arial"/>
          <w:b/>
          <w:sz w:val="20"/>
          <w:szCs w:val="18"/>
          <w:lang w:eastAsia="pl-PL"/>
        </w:rPr>
        <w:t>u</w:t>
      </w:r>
      <w:r w:rsidRPr="007E3780">
        <w:rPr>
          <w:rFonts w:ascii="Arial" w:eastAsia="Times New Roman" w:hAnsi="Arial" w:cs="Arial"/>
          <w:b/>
          <w:sz w:val="20"/>
          <w:szCs w:val="18"/>
          <w:lang w:eastAsia="pl-PL"/>
        </w:rPr>
        <w:t>”</w:t>
      </w:r>
      <w:r w:rsidRPr="007E3780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, </w:t>
      </w:r>
      <w:bookmarkEnd w:id="3"/>
      <w:r w:rsidRPr="007E3780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w trybie konkursu ofert zgodnie z </w:t>
      </w:r>
      <w:r w:rsidR="00FD4420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zasadą konkurencyjności </w:t>
      </w:r>
      <w:r w:rsidRPr="007E3780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przy wydatkowaniu środków finansowych dla zadań ( zamówień) finansowanych ze środków </w:t>
      </w:r>
      <w:r w:rsidR="00FD4420">
        <w:rPr>
          <w:rFonts w:ascii="Arial" w:eastAsia="Times New Roman" w:hAnsi="Arial" w:cs="Arial"/>
          <w:bCs/>
          <w:sz w:val="20"/>
          <w:szCs w:val="18"/>
          <w:lang w:eastAsia="pl-PL"/>
        </w:rPr>
        <w:t>Samorządu Województwa Mazowieckiego</w:t>
      </w:r>
      <w:r w:rsidRPr="007E3780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 w ramach udzielanych dotacji celowych na prace przy zabytkach</w:t>
      </w:r>
      <w:r w:rsidR="007E3780">
        <w:rPr>
          <w:rFonts w:ascii="Arial" w:eastAsia="Times New Roman" w:hAnsi="Arial" w:cs="Arial"/>
          <w:bCs/>
          <w:sz w:val="20"/>
          <w:szCs w:val="18"/>
          <w:lang w:eastAsia="pl-PL"/>
        </w:rPr>
        <w:t>.</w:t>
      </w:r>
    </w:p>
    <w:p w14:paraId="0B7FA266" w14:textId="0D4A41BF" w:rsidR="004A2AC0" w:rsidRPr="004B4B79" w:rsidRDefault="005041DD" w:rsidP="005041DD">
      <w:pPr>
        <w:pStyle w:val="Tekstpodstawowywcit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4B79">
        <w:rPr>
          <w:rFonts w:ascii="Arial" w:hAnsi="Arial" w:cs="Arial"/>
          <w:sz w:val="20"/>
          <w:szCs w:val="20"/>
          <w:shd w:val="clear" w:color="auto" w:fill="FFFFFF"/>
        </w:rPr>
        <w:t xml:space="preserve">Postępowanie jest prowadzone w trybie zaproszenia do składania ofert – bez stosowania </w:t>
      </w:r>
      <w:r w:rsidR="007E3780" w:rsidRPr="004B4B79">
        <w:rPr>
          <w:rFonts w:ascii="Arial" w:hAnsi="Arial" w:cs="Arial"/>
          <w:sz w:val="20"/>
          <w:szCs w:val="20"/>
        </w:rPr>
        <w:t>Ustawy z dnia 29 stycznia 2004 r. Prawo zamówień publicznych</w:t>
      </w:r>
      <w:r w:rsidRPr="004B4B79">
        <w:rPr>
          <w:rFonts w:ascii="Arial" w:hAnsi="Arial" w:cs="Arial"/>
          <w:sz w:val="20"/>
          <w:szCs w:val="20"/>
        </w:rPr>
        <w:t>.</w:t>
      </w:r>
    </w:p>
    <w:p w14:paraId="10C09773" w14:textId="77777777" w:rsidR="005041DD" w:rsidRPr="005041DD" w:rsidRDefault="005041DD" w:rsidP="005041DD">
      <w:pPr>
        <w:numPr>
          <w:ilvl w:val="0"/>
          <w:numId w:val="2"/>
        </w:numPr>
        <w:spacing w:after="5" w:line="360" w:lineRule="auto"/>
        <w:ind w:right="567" w:hanging="34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041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przedmiotu zamówienia</w:t>
      </w:r>
    </w:p>
    <w:p w14:paraId="021D3D71" w14:textId="1EB9DADE" w:rsidR="005041DD" w:rsidRDefault="005041DD" w:rsidP="005041DD">
      <w:pPr>
        <w:spacing w:line="360" w:lineRule="auto"/>
        <w:rPr>
          <w:rFonts w:ascii="Arial" w:hAnsi="Arial" w:cs="Arial"/>
          <w:color w:val="00000A"/>
          <w:sz w:val="20"/>
          <w:szCs w:val="20"/>
        </w:rPr>
      </w:pPr>
      <w:r w:rsidRPr="005041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Przedmiotem zamówienia jest realizacja zadania pod nazwą: </w:t>
      </w:r>
      <w:r w:rsidRPr="007E3780">
        <w:rPr>
          <w:rFonts w:ascii="Arial" w:eastAsia="Times New Roman" w:hAnsi="Arial" w:cs="Arial"/>
          <w:b/>
          <w:sz w:val="20"/>
          <w:szCs w:val="18"/>
          <w:lang w:eastAsia="pl-PL"/>
        </w:rPr>
        <w:t>„Remont części dachu zabytkowego budynku Kościoła pw. Św. Walentego i Św. Trójcy w Latowicz</w:t>
      </w:r>
      <w:r w:rsidR="000F17BA">
        <w:rPr>
          <w:rFonts w:ascii="Arial" w:eastAsia="Times New Roman" w:hAnsi="Arial" w:cs="Arial"/>
          <w:b/>
          <w:sz w:val="20"/>
          <w:szCs w:val="18"/>
          <w:lang w:eastAsia="pl-PL"/>
        </w:rPr>
        <w:t>u</w:t>
      </w:r>
      <w:r w:rsidRPr="007E3780">
        <w:rPr>
          <w:rFonts w:ascii="Arial" w:eastAsia="Times New Roman" w:hAnsi="Arial" w:cs="Arial"/>
          <w:b/>
          <w:sz w:val="20"/>
          <w:szCs w:val="18"/>
          <w:lang w:eastAsia="pl-PL"/>
        </w:rPr>
        <w:t>”</w:t>
      </w:r>
      <w:r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. </w:t>
      </w:r>
      <w:bookmarkStart w:id="4" w:name="_Hlk11186119"/>
      <w:r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Obiekt wpisany jest do rejestru zabytków </w:t>
      </w:r>
      <w:r w:rsidRPr="005041DD">
        <w:rPr>
          <w:rFonts w:ascii="Arial" w:hAnsi="Arial" w:cs="Arial"/>
          <w:color w:val="00000A"/>
          <w:sz w:val="20"/>
          <w:szCs w:val="20"/>
        </w:rPr>
        <w:t xml:space="preserve">Wojewódzkiego Konserwatora Zabytków pod numerem A-254/1085 decyzją z dnia 12.12.1974 r. </w:t>
      </w:r>
    </w:p>
    <w:p w14:paraId="149BF0FB" w14:textId="4784C3B3" w:rsidR="005041DD" w:rsidRDefault="005041DD" w:rsidP="00CB03F7">
      <w:pPr>
        <w:pStyle w:val="Tekstpodstawowywcity"/>
        <w:spacing w:line="360" w:lineRule="auto"/>
        <w:jc w:val="both"/>
        <w:rPr>
          <w:rFonts w:ascii="Arial" w:eastAsia="Times New Roman" w:hAnsi="Arial" w:cs="Arial"/>
          <w:bCs/>
          <w:sz w:val="20"/>
          <w:szCs w:val="18"/>
          <w:lang w:eastAsia="pl-PL"/>
        </w:rPr>
      </w:pPr>
      <w:bookmarkStart w:id="5" w:name="_Hlk11186167"/>
      <w:bookmarkEnd w:id="4"/>
      <w:r>
        <w:rPr>
          <w:rFonts w:ascii="Arial" w:hAnsi="Arial" w:cs="Arial"/>
          <w:color w:val="00000A"/>
          <w:sz w:val="20"/>
          <w:szCs w:val="20"/>
        </w:rPr>
        <w:lastRenderedPageBreak/>
        <w:t xml:space="preserve">W ramach przedmiotu zamówienia należy wykonać prace remontowe części dachu Kościoła </w:t>
      </w:r>
      <w:r w:rsidRPr="005041DD">
        <w:rPr>
          <w:rFonts w:ascii="Arial" w:eastAsia="Times New Roman" w:hAnsi="Arial" w:cs="Arial"/>
          <w:bCs/>
          <w:sz w:val="20"/>
          <w:szCs w:val="18"/>
          <w:lang w:eastAsia="pl-PL"/>
        </w:rPr>
        <w:t>pw. Św. Walentego i Św. Trójcy w Latowiczach</w:t>
      </w:r>
      <w:r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 w zakresie niezbędnym do usunięcia wszelkich ubytków, obejmujące:</w:t>
      </w:r>
    </w:p>
    <w:p w14:paraId="670D501B" w14:textId="77777777" w:rsidR="005041DD" w:rsidRDefault="005041DD" w:rsidP="005041DD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 w:after="160" w:line="360" w:lineRule="auto"/>
        <w:rPr>
          <w:rFonts w:ascii="Arial" w:eastAsiaTheme="minorHAnsi" w:hAnsi="Arial" w:cs="Arial"/>
          <w:color w:val="00000A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A"/>
          <w:sz w:val="20"/>
          <w:szCs w:val="20"/>
          <w:lang w:eastAsia="en-US"/>
        </w:rPr>
        <w:t>Prace przygotowawcze;</w:t>
      </w:r>
    </w:p>
    <w:p w14:paraId="6EDC9ED3" w14:textId="6C58298B" w:rsidR="007F72E2" w:rsidRDefault="005041DD" w:rsidP="007F72E2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 w:after="160" w:line="360" w:lineRule="auto"/>
        <w:rPr>
          <w:rFonts w:ascii="Arial" w:eastAsiaTheme="minorHAnsi" w:hAnsi="Arial" w:cs="Arial"/>
          <w:color w:val="00000A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A"/>
          <w:sz w:val="20"/>
          <w:szCs w:val="20"/>
          <w:lang w:eastAsia="en-US"/>
        </w:rPr>
        <w:t>Prace montażowe obejmujące: rozbiórkę konstrukcji ciesielskiej nieprzeznaczonej do ponownego montażu, więźby dachowe o rzucie kwadratu, koła lub wieloboku – wiązary wieżowe, oczyszc</w:t>
      </w:r>
      <w:r w:rsidR="00CB03F7">
        <w:rPr>
          <w:rFonts w:ascii="Arial" w:eastAsiaTheme="minorHAnsi" w:hAnsi="Arial" w:cs="Arial"/>
          <w:color w:val="00000A"/>
          <w:sz w:val="20"/>
          <w:szCs w:val="20"/>
          <w:lang w:eastAsia="en-US"/>
        </w:rPr>
        <w:t>z</w:t>
      </w:r>
      <w:r>
        <w:rPr>
          <w:rFonts w:ascii="Arial" w:eastAsiaTheme="minorHAnsi" w:hAnsi="Arial" w:cs="Arial"/>
          <w:color w:val="00000A"/>
          <w:sz w:val="20"/>
          <w:szCs w:val="20"/>
          <w:lang w:eastAsia="en-US"/>
        </w:rPr>
        <w:t>enie powierzchni do 5 m</w:t>
      </w:r>
      <w:r>
        <w:rPr>
          <w:rFonts w:ascii="Arial" w:eastAsiaTheme="minorHAnsi" w:hAnsi="Arial" w:cs="Arial"/>
          <w:color w:val="00000A"/>
          <w:sz w:val="20"/>
          <w:szCs w:val="20"/>
          <w:vertAlign w:val="superscript"/>
          <w:lang w:eastAsia="en-US"/>
        </w:rPr>
        <w:t xml:space="preserve">2 </w:t>
      </w:r>
      <w:r>
        <w:rPr>
          <w:rFonts w:ascii="Arial" w:eastAsiaTheme="minorHAnsi" w:hAnsi="Arial" w:cs="Arial"/>
          <w:color w:val="00000A"/>
          <w:sz w:val="20"/>
          <w:szCs w:val="20"/>
          <w:lang w:eastAsia="en-US"/>
        </w:rPr>
        <w:t xml:space="preserve"> elementów drewnianych z usunięciem warstwy </w:t>
      </w:r>
      <w:proofErr w:type="spellStart"/>
      <w:r>
        <w:rPr>
          <w:rFonts w:ascii="Arial" w:eastAsiaTheme="minorHAnsi" w:hAnsi="Arial" w:cs="Arial"/>
          <w:color w:val="00000A"/>
          <w:sz w:val="20"/>
          <w:szCs w:val="20"/>
          <w:lang w:eastAsia="en-US"/>
        </w:rPr>
        <w:t>zagrzybiałej</w:t>
      </w:r>
      <w:proofErr w:type="spellEnd"/>
      <w:r>
        <w:rPr>
          <w:rFonts w:ascii="Arial" w:eastAsiaTheme="minorHAnsi" w:hAnsi="Arial" w:cs="Arial"/>
          <w:color w:val="00000A"/>
          <w:sz w:val="20"/>
          <w:szCs w:val="20"/>
          <w:lang w:eastAsia="en-US"/>
        </w:rPr>
        <w:t xml:space="preserve">, wykonanie impregnacji przez powlekanie preparatem oleistym belek i tzw. krawędziaków, </w:t>
      </w:r>
      <w:proofErr w:type="spellStart"/>
      <w:r>
        <w:rPr>
          <w:rFonts w:ascii="Arial" w:eastAsiaTheme="minorHAnsi" w:hAnsi="Arial" w:cs="Arial"/>
          <w:color w:val="00000A"/>
          <w:sz w:val="20"/>
          <w:szCs w:val="20"/>
          <w:lang w:eastAsia="en-US"/>
        </w:rPr>
        <w:t>łacenie</w:t>
      </w:r>
      <w:proofErr w:type="spellEnd"/>
      <w:r>
        <w:rPr>
          <w:rFonts w:ascii="Arial" w:eastAsiaTheme="minorHAnsi" w:hAnsi="Arial" w:cs="Arial"/>
          <w:color w:val="00000A"/>
          <w:sz w:val="20"/>
          <w:szCs w:val="20"/>
          <w:lang w:eastAsia="en-US"/>
        </w:rPr>
        <w:t xml:space="preserve"> dachu, krycie dachu blachą miedzianą – </w:t>
      </w:r>
      <w:r w:rsidR="00A0125A">
        <w:rPr>
          <w:rFonts w:ascii="Arial" w:eastAsiaTheme="minorHAnsi" w:hAnsi="Arial" w:cs="Arial"/>
          <w:color w:val="00000A"/>
          <w:sz w:val="20"/>
          <w:szCs w:val="20"/>
          <w:lang w:eastAsia="en-US"/>
        </w:rPr>
        <w:t>250</w:t>
      </w:r>
      <w:bookmarkStart w:id="6" w:name="_GoBack"/>
      <w:bookmarkEnd w:id="6"/>
      <w:r>
        <w:rPr>
          <w:rFonts w:ascii="Arial" w:eastAsiaTheme="minorHAnsi" w:hAnsi="Arial" w:cs="Arial"/>
          <w:color w:val="00000A"/>
          <w:sz w:val="20"/>
          <w:szCs w:val="20"/>
          <w:lang w:eastAsia="en-US"/>
        </w:rPr>
        <w:t xml:space="preserve"> m</w:t>
      </w:r>
      <w:r>
        <w:rPr>
          <w:rFonts w:ascii="Arial" w:eastAsiaTheme="minorHAnsi" w:hAnsi="Arial" w:cs="Arial"/>
          <w:color w:val="00000A"/>
          <w:sz w:val="20"/>
          <w:szCs w:val="20"/>
          <w:vertAlign w:val="superscript"/>
          <w:lang w:eastAsia="en-US"/>
        </w:rPr>
        <w:t xml:space="preserve">2 </w:t>
      </w:r>
      <w:r>
        <w:rPr>
          <w:rFonts w:ascii="Arial" w:eastAsiaTheme="minorHAnsi" w:hAnsi="Arial" w:cs="Arial"/>
          <w:color w:val="00000A"/>
          <w:sz w:val="20"/>
          <w:szCs w:val="20"/>
          <w:lang w:eastAsia="en-US"/>
        </w:rPr>
        <w:t>, wykonanie i montaż pasów nadrynnowych o szeroko do 25 m z blachy miedzianej, wykonanie i zwieszenie rynien półokrągłych o średnicy 15 cm z blachy miedzianej</w:t>
      </w:r>
      <w:r w:rsidR="007F72E2">
        <w:rPr>
          <w:rFonts w:ascii="Arial" w:eastAsiaTheme="minorHAnsi" w:hAnsi="Arial" w:cs="Arial"/>
          <w:color w:val="00000A"/>
          <w:sz w:val="20"/>
          <w:szCs w:val="20"/>
          <w:lang w:eastAsia="en-US"/>
        </w:rPr>
        <w:t>.</w:t>
      </w:r>
    </w:p>
    <w:bookmarkEnd w:id="5"/>
    <w:p w14:paraId="4582DF5C" w14:textId="77777777" w:rsidR="00C460F6" w:rsidRDefault="00C460F6" w:rsidP="00C460F6">
      <w:pPr>
        <w:pStyle w:val="Akapitzlist"/>
        <w:widowControl/>
        <w:autoSpaceDE/>
        <w:autoSpaceDN/>
        <w:adjustRightInd/>
        <w:spacing w:before="0" w:after="160" w:line="360" w:lineRule="auto"/>
        <w:ind w:firstLine="0"/>
        <w:rPr>
          <w:rFonts w:ascii="Arial" w:eastAsiaTheme="minorHAnsi" w:hAnsi="Arial" w:cs="Arial"/>
          <w:color w:val="00000A"/>
          <w:sz w:val="20"/>
          <w:szCs w:val="20"/>
          <w:lang w:eastAsia="en-US"/>
        </w:rPr>
      </w:pPr>
    </w:p>
    <w:p w14:paraId="141E9ABA" w14:textId="7DBB4EC6" w:rsidR="00C460F6" w:rsidRDefault="00C460F6" w:rsidP="00C460F6">
      <w:pPr>
        <w:pStyle w:val="Akapitzlist"/>
        <w:spacing w:after="19"/>
        <w:ind w:right="111" w:firstLine="0"/>
        <w:rPr>
          <w:rFonts w:ascii="Arial" w:hAnsi="Arial" w:cs="Arial"/>
          <w:b/>
          <w:bCs/>
          <w:sz w:val="20"/>
          <w:szCs w:val="20"/>
        </w:rPr>
      </w:pPr>
      <w:r w:rsidRPr="00C460F6">
        <w:rPr>
          <w:rFonts w:ascii="Arial" w:hAnsi="Arial" w:cs="Arial"/>
          <w:b/>
          <w:bCs/>
          <w:sz w:val="20"/>
          <w:szCs w:val="20"/>
        </w:rPr>
        <w:t xml:space="preserve">Wspólny słownik zamówień (kody CPV) </w:t>
      </w:r>
    </w:p>
    <w:p w14:paraId="15C9F1BA" w14:textId="77777777" w:rsidR="00C460F6" w:rsidRPr="00C460F6" w:rsidRDefault="00C460F6" w:rsidP="00C460F6">
      <w:pPr>
        <w:pStyle w:val="Akapitzlist"/>
        <w:spacing w:after="19"/>
        <w:ind w:right="111" w:firstLine="0"/>
        <w:rPr>
          <w:rFonts w:ascii="Arial" w:hAnsi="Arial" w:cs="Arial"/>
          <w:b/>
          <w:bCs/>
          <w:sz w:val="20"/>
          <w:szCs w:val="20"/>
        </w:rPr>
      </w:pPr>
    </w:p>
    <w:p w14:paraId="4448D22B" w14:textId="1BCA0654" w:rsidR="00C460F6" w:rsidRDefault="00C460F6" w:rsidP="00C460F6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A"/>
          <w:sz w:val="20"/>
          <w:szCs w:val="20"/>
        </w:rPr>
        <w:t xml:space="preserve">             KOD 45212350-4 </w:t>
      </w:r>
      <w:r w:rsidRPr="00C460F6">
        <w:rPr>
          <w:rFonts w:ascii="Arial" w:hAnsi="Arial" w:cs="Arial"/>
          <w:sz w:val="20"/>
          <w:szCs w:val="20"/>
          <w:shd w:val="clear" w:color="auto" w:fill="FFFFFF"/>
        </w:rPr>
        <w:t>Budynki o szczególnej wartości historycznej lub architektonicznej</w:t>
      </w:r>
    </w:p>
    <w:p w14:paraId="30618C39" w14:textId="025F562D" w:rsidR="00C460F6" w:rsidRDefault="00C460F6" w:rsidP="00C460F6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 KOD 45212361-4 – Roboty budowlane w zakresie Kościołów</w:t>
      </w:r>
    </w:p>
    <w:p w14:paraId="19CACCC6" w14:textId="381F8D8B" w:rsidR="00C460F6" w:rsidRPr="00C460F6" w:rsidRDefault="00C460F6" w:rsidP="00C460F6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 KOD 45000000 – Roboty budowlane</w:t>
      </w:r>
    </w:p>
    <w:p w14:paraId="387C0AEF" w14:textId="27B10D1C" w:rsidR="007F72E2" w:rsidRPr="00FC4BC6" w:rsidRDefault="007F72E2" w:rsidP="007F72E2">
      <w:pPr>
        <w:numPr>
          <w:ilvl w:val="0"/>
          <w:numId w:val="2"/>
        </w:numPr>
        <w:spacing w:after="5" w:line="360" w:lineRule="auto"/>
        <w:ind w:left="710" w:hanging="34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F72E2">
        <w:rPr>
          <w:rFonts w:ascii="Arial" w:hAnsi="Arial" w:cs="Arial"/>
          <w:color w:val="00000A"/>
          <w:sz w:val="20"/>
          <w:szCs w:val="20"/>
        </w:rPr>
        <w:t xml:space="preserve">         </w:t>
      </w:r>
      <w:r w:rsidRPr="00FC4BC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Warunki udziału w postępowaniu</w:t>
      </w:r>
    </w:p>
    <w:p w14:paraId="09BC3750" w14:textId="77777777" w:rsidR="007F72E2" w:rsidRPr="007F72E2" w:rsidRDefault="007F72E2" w:rsidP="007F72E2">
      <w:pPr>
        <w:spacing w:after="3" w:line="360" w:lineRule="auto"/>
        <w:ind w:left="720" w:right="47" w:firstLine="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udzielenie zamówienia mogą ubiegać się wykonawcy, którzy:</w:t>
      </w:r>
    </w:p>
    <w:p w14:paraId="14A2AC4A" w14:textId="2F9CB4F1" w:rsidR="007F72E2" w:rsidRPr="007F72E2" w:rsidRDefault="007F72E2" w:rsidP="007F72E2">
      <w:pPr>
        <w:spacing w:after="3" w:line="360" w:lineRule="auto"/>
        <w:ind w:right="18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</w:t>
      </w:r>
      <w:r w:rsidRP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posiadają uprawnienia do wykonywania określonych działań lub czynności, jeżeli przepisy szczególne nakładają obowiązek posiadania takich uprawnień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;</w:t>
      </w:r>
    </w:p>
    <w:p w14:paraId="0CA7153B" w14:textId="77777777" w:rsidR="007F72E2" w:rsidRDefault="007F72E2" w:rsidP="007F72E2">
      <w:pPr>
        <w:spacing w:after="3" w:line="360" w:lineRule="auto"/>
        <w:ind w:right="18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</w:t>
      </w:r>
      <w:r w:rsidRP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posiadają odpowiednią wiedzę i doświadczenie , tj. wykonawca winien wykazać, iż w okresie ostatnich 5 lat przed dniem złożenia oferty, a jeśli okres działalności jest krótszy, to w tym czasie wykonał:</w:t>
      </w:r>
    </w:p>
    <w:p w14:paraId="7B0D4D67" w14:textId="78189577" w:rsidR="007F72E2" w:rsidRDefault="00FC4BC6" w:rsidP="00364FCA">
      <w:pPr>
        <w:spacing w:after="3" w:line="276" w:lineRule="auto"/>
        <w:ind w:right="18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1) </w:t>
      </w:r>
      <w:r w:rsid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</w:t>
      </w:r>
      <w:r w:rsidR="007F72E2" w:rsidRP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najmniej </w:t>
      </w:r>
      <w:r w:rsid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jedno</w:t>
      </w:r>
      <w:r w:rsidR="007F72E2" w:rsidRP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zadan</w:t>
      </w:r>
      <w:r w:rsid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ie</w:t>
      </w:r>
      <w:r w:rsidR="007F72E2" w:rsidRP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obejmujące remont konserwatorsko</w:t>
      </w:r>
      <w:r w:rsidR="00364F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</w:t>
      </w:r>
      <w:r w:rsidR="007F72E2" w:rsidRP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budowlany o minimalnej wartości </w:t>
      </w:r>
    </w:p>
    <w:p w14:paraId="1EE84122" w14:textId="555711CB" w:rsidR="007F72E2" w:rsidRPr="007F72E2" w:rsidRDefault="00157AEF" w:rsidP="00364FCA">
      <w:pPr>
        <w:pStyle w:val="Akapitzlist"/>
        <w:spacing w:after="3" w:line="276" w:lineRule="auto"/>
        <w:ind w:right="182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7F72E2">
        <w:rPr>
          <w:rFonts w:ascii="Arial" w:hAnsi="Arial" w:cs="Arial"/>
          <w:color w:val="000000"/>
          <w:sz w:val="20"/>
          <w:szCs w:val="20"/>
        </w:rPr>
        <w:t>00 00</w:t>
      </w:r>
      <w:r w:rsidR="007F72E2" w:rsidRPr="007F72E2">
        <w:rPr>
          <w:rFonts w:ascii="Arial" w:hAnsi="Arial" w:cs="Arial"/>
          <w:color w:val="000000"/>
          <w:sz w:val="20"/>
          <w:szCs w:val="20"/>
        </w:rPr>
        <w:t>0,00 zł brutto;</w:t>
      </w:r>
    </w:p>
    <w:p w14:paraId="6677EAC3" w14:textId="41658E50" w:rsidR="007F72E2" w:rsidRPr="00EA7D8F" w:rsidRDefault="00FC4BC6" w:rsidP="00EA7D8F">
      <w:pPr>
        <w:spacing w:after="3" w:line="360" w:lineRule="auto"/>
        <w:ind w:right="18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7F72E2">
        <w:rPr>
          <w:rFonts w:ascii="Arial" w:hAnsi="Arial" w:cs="Arial"/>
          <w:color w:val="000000"/>
          <w:sz w:val="20"/>
          <w:szCs w:val="20"/>
        </w:rPr>
        <w:t xml:space="preserve"> c</w:t>
      </w:r>
      <w:r w:rsidR="007F72E2" w:rsidRPr="007F72E2">
        <w:rPr>
          <w:rFonts w:ascii="Arial" w:hAnsi="Arial" w:cs="Arial"/>
          <w:color w:val="000000"/>
          <w:sz w:val="20"/>
          <w:szCs w:val="20"/>
        </w:rPr>
        <w:t xml:space="preserve">o najmniej jedno zadanie obejmujące </w:t>
      </w:r>
      <w:bookmarkStart w:id="7" w:name="_Hlk11185377"/>
      <w:r w:rsidR="007F72E2" w:rsidRPr="007F72E2">
        <w:rPr>
          <w:rFonts w:ascii="Arial" w:hAnsi="Arial" w:cs="Arial"/>
          <w:color w:val="000000"/>
          <w:sz w:val="20"/>
          <w:szCs w:val="20"/>
        </w:rPr>
        <w:t xml:space="preserve">remont więźby dachowej i </w:t>
      </w:r>
      <w:r w:rsidR="007F72E2">
        <w:rPr>
          <w:rFonts w:ascii="Arial" w:hAnsi="Arial" w:cs="Arial"/>
          <w:color w:val="000000"/>
          <w:sz w:val="20"/>
          <w:szCs w:val="20"/>
        </w:rPr>
        <w:t>wy</w:t>
      </w:r>
      <w:r w:rsidR="007F72E2" w:rsidRPr="007F72E2">
        <w:rPr>
          <w:rFonts w:ascii="Arial" w:hAnsi="Arial" w:cs="Arial"/>
          <w:color w:val="000000"/>
          <w:sz w:val="20"/>
          <w:szCs w:val="20"/>
        </w:rPr>
        <w:t>miany pokrycia dachowego na obiektach sakralnych</w:t>
      </w:r>
      <w:r w:rsidR="002764A4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7"/>
      <w:r w:rsidR="002764A4">
        <w:rPr>
          <w:rFonts w:ascii="Arial" w:hAnsi="Arial" w:cs="Arial"/>
          <w:color w:val="000000"/>
          <w:sz w:val="20"/>
          <w:szCs w:val="20"/>
        </w:rPr>
        <w:t xml:space="preserve">w okresie </w:t>
      </w:r>
      <w:r w:rsidR="00EA7D8F" w:rsidRPr="007F72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ostatnich 5 lat przed dniem złożenia oferty, a jeśli okres działalności jest krótszy, to w tym czasie wykonał</w:t>
      </w:r>
      <w:r w:rsidR="00EA7D8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co najmniej 1 w/w zadanie;</w:t>
      </w:r>
    </w:p>
    <w:p w14:paraId="77905E80" w14:textId="03E2B2B9" w:rsidR="00FC4BC6" w:rsidRPr="00FC4BC6" w:rsidRDefault="00FC4BC6" w:rsidP="00FC4BC6">
      <w:pPr>
        <w:spacing w:after="7" w:line="360" w:lineRule="auto"/>
        <w:ind w:right="9"/>
        <w:rPr>
          <w:rFonts w:ascii="Arial" w:eastAsia="Calibri" w:hAnsi="Arial" w:cs="Arial"/>
          <w:color w:val="000000"/>
          <w:sz w:val="20"/>
          <w:szCs w:val="20"/>
        </w:rPr>
      </w:pPr>
      <w:r w:rsidRPr="00FC4BC6">
        <w:rPr>
          <w:rFonts w:ascii="Arial" w:hAnsi="Arial" w:cs="Arial"/>
          <w:noProof/>
          <w:sz w:val="20"/>
          <w:szCs w:val="20"/>
        </w:rPr>
        <w:t>3)</w:t>
      </w:r>
      <w:r>
        <w:rPr>
          <w:noProof/>
        </w:rPr>
        <w:t xml:space="preserve">  </w:t>
      </w:r>
      <w:r w:rsidRPr="00FC4BC6">
        <w:rPr>
          <w:rFonts w:ascii="Arial" w:eastAsia="Times New Roman" w:hAnsi="Arial" w:cs="Arial"/>
          <w:sz w:val="20"/>
          <w:szCs w:val="20"/>
        </w:rPr>
        <w:t xml:space="preserve"> </w:t>
      </w:r>
      <w:r w:rsidRPr="00FC4BC6">
        <w:rPr>
          <w:rFonts w:ascii="Arial" w:eastAsia="Calibri" w:hAnsi="Arial" w:cs="Arial"/>
          <w:color w:val="000000"/>
          <w:sz w:val="20"/>
          <w:szCs w:val="20"/>
        </w:rPr>
        <w:t>Wykonawcy biorący udział w postępowaniu muszą posiadać uprawnienia do wykonywania określonej działalności lub czynności, jeżeli ustawy nakładają obowiązek posiadania takich uprawnień, posiadać wiedzę i doświadczenie umożliwiającą wykonanie zamówienia, dysponować odpowiednim potencjałem technicznym oraz osobami zdolnymi do wykonania zamówienia, jak również znajdować się w sytuacji ekonomicznej, finansowej i organizacyjnej zapewniającej wykonanie zamówienia;</w:t>
      </w:r>
    </w:p>
    <w:p w14:paraId="788645B7" w14:textId="01896B6F" w:rsidR="00FC4BC6" w:rsidRDefault="00FC4BC6" w:rsidP="00FC4BC6">
      <w:pPr>
        <w:spacing w:after="7" w:line="360" w:lineRule="auto"/>
        <w:ind w:right="9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FC4BC6">
        <w:rPr>
          <w:rFonts w:ascii="Arial" w:eastAsia="Calibri" w:hAnsi="Arial" w:cs="Arial"/>
          <w:color w:val="000000"/>
          <w:sz w:val="20"/>
          <w:szCs w:val="20"/>
          <w:lang w:eastAsia="pl-PL"/>
        </w:rPr>
        <w:t>Na dowód potwierdzający spełnianie powyższych warunków Zamawiający wymaga od Wykonawcy złożenia wraz z ofertą oświadczenia o spełnieniu warunków udziału w postępowaniu (</w:t>
      </w:r>
      <w:r w:rsidRPr="00FC4BC6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Załącznik nr 2 do zapytania ofertowego</w:t>
      </w:r>
      <w:r w:rsidRPr="00FC4BC6">
        <w:rPr>
          <w:rFonts w:ascii="Arial" w:eastAsia="Calibri" w:hAnsi="Arial" w:cs="Arial"/>
          <w:color w:val="000000"/>
          <w:sz w:val="20"/>
          <w:szCs w:val="20"/>
          <w:lang w:eastAsia="pl-PL"/>
        </w:rPr>
        <w:t>) — ocena: spełnia / nie spełnia.</w:t>
      </w:r>
    </w:p>
    <w:p w14:paraId="4B548165" w14:textId="34D0AC4D" w:rsidR="005041DD" w:rsidRDefault="00364FCA" w:rsidP="006654D5">
      <w:pPr>
        <w:spacing w:after="20" w:line="360" w:lineRule="auto"/>
        <w:ind w:right="111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lastRenderedPageBreak/>
        <w:t>4)</w:t>
      </w:r>
      <w:r w:rsidRPr="00364F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Dostarczą odpis z właściwego rejestru albo aktualne zaświadczenie o wpisie do ewidencji działalności gospodarczej wystawione nie wcześniej niż 6 miesięcy przed terminem składania ofert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446ED027" w14:textId="77777777" w:rsidR="000A346B" w:rsidRPr="006654D5" w:rsidRDefault="000A346B" w:rsidP="006654D5">
      <w:pPr>
        <w:spacing w:after="20" w:line="360" w:lineRule="auto"/>
        <w:ind w:right="111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DE1F8B9" w14:textId="0425E566" w:rsidR="00FC4BC6" w:rsidRPr="00FC4BC6" w:rsidRDefault="00FC4BC6" w:rsidP="00FC4BC6">
      <w:pPr>
        <w:pStyle w:val="Tekstpodstawowywcity"/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20"/>
          <w:szCs w:val="18"/>
          <w:lang w:eastAsia="pl-PL"/>
        </w:rPr>
      </w:pPr>
      <w:r w:rsidRPr="00FC4BC6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Kryteria </w:t>
      </w:r>
      <w:r>
        <w:rPr>
          <w:rFonts w:ascii="Arial" w:eastAsia="Times New Roman" w:hAnsi="Arial" w:cs="Arial"/>
          <w:b/>
          <w:sz w:val="20"/>
          <w:szCs w:val="18"/>
          <w:lang w:eastAsia="pl-PL"/>
        </w:rPr>
        <w:t>oceny</w:t>
      </w:r>
      <w:r w:rsidRPr="00FC4BC6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 ofert</w:t>
      </w:r>
    </w:p>
    <w:p w14:paraId="1F5E967D" w14:textId="18BD6E26" w:rsidR="00FC4BC6" w:rsidRPr="00FC4BC6" w:rsidRDefault="00FC4BC6" w:rsidP="00FC4BC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FC4BC6">
        <w:rPr>
          <w:rFonts w:ascii="Arial" w:hAnsi="Arial" w:cs="Arial"/>
          <w:sz w:val="20"/>
          <w:szCs w:val="20"/>
        </w:rPr>
        <w:t>Podana w ofercie cena musi być wyrażona w PLN (polski złoty). Cena musi uwzględniać wszystkie wymagania zawarte w opisie przedmiotu zamówienia oraz obejmować wszelkie koszty, jakie poniesie Wykonawca z tytułu należytej oraz zgodnej z obowiązującymi przepisami realizacji przedmiotu zamówienia.</w:t>
      </w:r>
    </w:p>
    <w:p w14:paraId="0ABFEC24" w14:textId="4166FE6C" w:rsidR="00FC4BC6" w:rsidRPr="00FC4BC6" w:rsidRDefault="00FC4BC6" w:rsidP="00FC4BC6">
      <w:pPr>
        <w:pStyle w:val="Akapitzlist"/>
        <w:numPr>
          <w:ilvl w:val="0"/>
          <w:numId w:val="9"/>
        </w:numPr>
        <w:spacing w:after="3" w:line="360" w:lineRule="auto"/>
        <w:ind w:right="47"/>
        <w:rPr>
          <w:rFonts w:ascii="Arial" w:hAnsi="Arial" w:cs="Arial"/>
          <w:color w:val="000000"/>
          <w:sz w:val="20"/>
          <w:szCs w:val="20"/>
        </w:rPr>
      </w:pPr>
      <w:r w:rsidRPr="00FC4BC6">
        <w:rPr>
          <w:rFonts w:ascii="Arial" w:hAnsi="Arial" w:cs="Arial"/>
          <w:color w:val="000000"/>
          <w:sz w:val="20"/>
          <w:szCs w:val="20"/>
        </w:rPr>
        <w:t>Cena oferty, musi uwzględniać inne nieprzewidziane składniki wpływające na ostateczną cenę. Wykonawca przed przygotow</w:t>
      </w:r>
      <w:r>
        <w:rPr>
          <w:rFonts w:ascii="Arial" w:hAnsi="Arial" w:cs="Arial"/>
          <w:color w:val="000000"/>
          <w:sz w:val="20"/>
          <w:szCs w:val="20"/>
        </w:rPr>
        <w:t>aniem</w:t>
      </w:r>
      <w:r w:rsidRPr="00FC4BC6">
        <w:rPr>
          <w:rFonts w:ascii="Arial" w:hAnsi="Arial" w:cs="Arial"/>
          <w:color w:val="000000"/>
          <w:sz w:val="20"/>
          <w:szCs w:val="20"/>
        </w:rPr>
        <w:t xml:space="preserve"> oferty, zapozna się z miejscem robót budowlanych tj.: poprzez dokonanie wizji lokalnej.</w:t>
      </w:r>
    </w:p>
    <w:p w14:paraId="7FD2D36D" w14:textId="620C0CFF" w:rsidR="00FC4BC6" w:rsidRDefault="00FC4BC6" w:rsidP="00FC4BC6">
      <w:pPr>
        <w:pStyle w:val="Akapitzlist"/>
        <w:numPr>
          <w:ilvl w:val="0"/>
          <w:numId w:val="9"/>
        </w:numPr>
        <w:spacing w:after="158" w:line="360" w:lineRule="auto"/>
        <w:ind w:right="47"/>
        <w:rPr>
          <w:rFonts w:ascii="Arial" w:hAnsi="Arial" w:cs="Arial"/>
          <w:color w:val="000000"/>
          <w:sz w:val="20"/>
          <w:szCs w:val="20"/>
        </w:rPr>
      </w:pPr>
      <w:r w:rsidRPr="00FC4BC6">
        <w:rPr>
          <w:rFonts w:ascii="Arial" w:hAnsi="Arial" w:cs="Arial"/>
          <w:color w:val="000000"/>
          <w:sz w:val="20"/>
          <w:szCs w:val="20"/>
        </w:rPr>
        <w:t>Cenę ofertową należy podać w PLN wraz z podatkiem VAT, z dokładnością do drugiego miejsca po przecinku. VAT wyliczony będzie do faktury zgodnie z obowiązującymi przepisami. Prawidłowe ustalenie podatku VAT należy do obowiązków wykonawcy, zgodnie z przepisami us</w:t>
      </w:r>
      <w:r>
        <w:rPr>
          <w:rFonts w:ascii="Arial" w:hAnsi="Arial" w:cs="Arial"/>
          <w:color w:val="000000"/>
          <w:sz w:val="20"/>
          <w:szCs w:val="20"/>
        </w:rPr>
        <w:t>tawy</w:t>
      </w:r>
      <w:r w:rsidRPr="00FC4BC6">
        <w:rPr>
          <w:rFonts w:ascii="Arial" w:hAnsi="Arial" w:cs="Arial"/>
          <w:color w:val="000000"/>
          <w:sz w:val="20"/>
          <w:szCs w:val="20"/>
        </w:rPr>
        <w:t xml:space="preserve"> o podatku od towarów i usług i podatku akcyzowym</w:t>
      </w:r>
      <w:r w:rsidR="00504851">
        <w:rPr>
          <w:rFonts w:ascii="Arial" w:hAnsi="Arial" w:cs="Arial"/>
          <w:color w:val="000000"/>
          <w:sz w:val="20"/>
          <w:szCs w:val="20"/>
        </w:rPr>
        <w:t>.</w:t>
      </w:r>
    </w:p>
    <w:p w14:paraId="035B8FD9" w14:textId="2D4B2E0B" w:rsidR="00504851" w:rsidRPr="005A35B7" w:rsidRDefault="00504851" w:rsidP="00FC4BC6">
      <w:pPr>
        <w:pStyle w:val="Akapitzlist"/>
        <w:numPr>
          <w:ilvl w:val="0"/>
          <w:numId w:val="9"/>
        </w:numPr>
        <w:spacing w:after="158" w:line="360" w:lineRule="auto"/>
        <w:ind w:right="47"/>
        <w:rPr>
          <w:rFonts w:ascii="Arial" w:hAnsi="Arial" w:cs="Arial"/>
          <w:b/>
          <w:bCs/>
          <w:color w:val="000000"/>
          <w:sz w:val="20"/>
          <w:szCs w:val="20"/>
        </w:rPr>
      </w:pPr>
      <w:r w:rsidRPr="005A35B7">
        <w:rPr>
          <w:rFonts w:ascii="Arial" w:hAnsi="Arial" w:cs="Arial"/>
          <w:b/>
          <w:bCs/>
          <w:color w:val="000000"/>
          <w:sz w:val="20"/>
          <w:szCs w:val="20"/>
        </w:rPr>
        <w:t>Opis sposobu przyznawania punktacji</w:t>
      </w:r>
    </w:p>
    <w:p w14:paraId="38323815" w14:textId="4BC43083" w:rsidR="00504851" w:rsidRPr="005A35B7" w:rsidRDefault="00504851" w:rsidP="00504851">
      <w:pPr>
        <w:spacing w:after="158" w:line="360" w:lineRule="auto"/>
        <w:ind w:right="47"/>
        <w:rPr>
          <w:rFonts w:ascii="Arial" w:hAnsi="Arial" w:cs="Arial"/>
          <w:b/>
          <w:bCs/>
          <w:color w:val="000000"/>
          <w:sz w:val="20"/>
          <w:szCs w:val="20"/>
        </w:rPr>
      </w:pPr>
      <w:r w:rsidRPr="005A35B7">
        <w:rPr>
          <w:rFonts w:ascii="Arial" w:hAnsi="Arial" w:cs="Arial"/>
          <w:b/>
          <w:bCs/>
          <w:color w:val="000000"/>
          <w:sz w:val="20"/>
          <w:szCs w:val="20"/>
        </w:rPr>
        <w:t>A.</w:t>
      </w:r>
    </w:p>
    <w:p w14:paraId="6C22005C" w14:textId="7E576244" w:rsidR="00504851" w:rsidRPr="00504851" w:rsidRDefault="00504851" w:rsidP="00F81F86">
      <w:p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48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wyborze najkorzystniejszej oferty decyduje największa ilość punktów uzyskanych </w:t>
      </w:r>
      <w:r w:rsidRPr="00504851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 wp14:anchorId="6718284A" wp14:editId="24CE8F81">
            <wp:extent cx="3049" cy="3048"/>
            <wp:effectExtent l="0" t="0" r="0" b="0"/>
            <wp:docPr id="5250" name="Picture 5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" name="Picture 52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48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przez Wykonawcę stanowiąca sumę punktów przyznanych ofercie. Zamawiający przy </w:t>
      </w:r>
      <w:r w:rsidR="00F81F86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t>wyborze</w:t>
      </w:r>
      <w:r w:rsidRPr="005048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najkorzystniejszej oferty będzie się kierował następującymi kryteriami oceny ofert i ich znaczeniem (wagami):</w:t>
      </w:r>
    </w:p>
    <w:p w14:paraId="6F74CC05" w14:textId="77777777" w:rsidR="00504851" w:rsidRPr="00504851" w:rsidRDefault="00504851" w:rsidP="00F81F86">
      <w:pPr>
        <w:spacing w:after="3" w:line="360" w:lineRule="auto"/>
        <w:ind w:right="1901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4851">
        <w:rPr>
          <w:rFonts w:ascii="Arial" w:eastAsia="Times New Roman" w:hAnsi="Arial" w:cs="Arial"/>
          <w:color w:val="000000"/>
          <w:sz w:val="20"/>
          <w:szCs w:val="20"/>
          <w:u w:val="single" w:color="000000"/>
          <w:lang w:eastAsia="pl-PL"/>
        </w:rPr>
        <w:t>1. Cena ofertowa</w:t>
      </w:r>
      <w:r w:rsidRPr="005048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WAGA kryterium 80% (max. 80 pkt.) Punktacja:</w:t>
      </w:r>
    </w:p>
    <w:p w14:paraId="6EC3CCBB" w14:textId="77777777" w:rsidR="00504851" w:rsidRPr="00504851" w:rsidRDefault="00504851" w:rsidP="00F81F86">
      <w:pPr>
        <w:spacing w:after="3" w:line="360" w:lineRule="auto"/>
        <w:ind w:left="840" w:right="4100" w:firstLine="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48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punkty za cenę : P c = (C n : Co) x K p gdzie:</w:t>
      </w:r>
    </w:p>
    <w:p w14:paraId="689217F2" w14:textId="77777777" w:rsidR="00504851" w:rsidRPr="00504851" w:rsidRDefault="00504851" w:rsidP="00F81F86">
      <w:pPr>
        <w:spacing w:after="3" w:line="360" w:lineRule="auto"/>
        <w:ind w:left="840" w:right="47" w:firstLine="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48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 n — najniższa cena ofertowa</w:t>
      </w:r>
    </w:p>
    <w:p w14:paraId="47AD7C0D" w14:textId="77777777" w:rsidR="00504851" w:rsidRPr="00504851" w:rsidRDefault="00504851" w:rsidP="00F81F86">
      <w:pPr>
        <w:spacing w:after="3" w:line="360" w:lineRule="auto"/>
        <w:ind w:left="840" w:right="47" w:firstLine="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48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 o — cena ofertowa oferty badanej</w:t>
      </w:r>
    </w:p>
    <w:p w14:paraId="657CD018" w14:textId="628AAC6F" w:rsidR="00504851" w:rsidRDefault="00504851" w:rsidP="00F81F86">
      <w:pPr>
        <w:spacing w:after="3" w:line="360" w:lineRule="auto"/>
        <w:ind w:left="840" w:right="47" w:firstLine="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485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 p — współczynnik proporcjonalności równy 80 pkt.</w:t>
      </w:r>
    </w:p>
    <w:p w14:paraId="7D05F89C" w14:textId="77777777" w:rsidR="00F81F86" w:rsidRPr="00504851" w:rsidRDefault="00F81F86" w:rsidP="00F81F86">
      <w:pPr>
        <w:spacing w:after="3" w:line="247" w:lineRule="auto"/>
        <w:ind w:left="840" w:right="47" w:firstLine="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085EA4E" w14:textId="0718DD12" w:rsidR="00504851" w:rsidRDefault="00504851" w:rsidP="00F81F86">
      <w:pPr>
        <w:spacing w:after="158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81F8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Co stosowana do obliczeń powinna być obliczona przez Wykonawców wg wzoru dot. opisu sposobu obliczania ceny oferty niniejszego rozeznania cenowego.</w:t>
      </w:r>
    </w:p>
    <w:p w14:paraId="28DABC79" w14:textId="77777777" w:rsidR="00A20EF3" w:rsidRPr="00A20EF3" w:rsidRDefault="00A20EF3" w:rsidP="00A20EF3">
      <w:p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20EF3">
        <w:rPr>
          <w:rFonts w:ascii="Arial" w:eastAsia="Times New Roman" w:hAnsi="Arial" w:cs="Arial"/>
          <w:color w:val="000000"/>
          <w:sz w:val="20"/>
          <w:szCs w:val="20"/>
          <w:u w:val="single" w:color="000000"/>
          <w:lang w:eastAsia="pl-PL"/>
        </w:rPr>
        <w:t>2. Okres gwarancji i rękojmi</w:t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[GR] — 20% (max 20 pkt)</w:t>
      </w:r>
    </w:p>
    <w:p w14:paraId="438B8355" w14:textId="2BA0E4F9" w:rsidR="00A20EF3" w:rsidRDefault="00A20EF3" w:rsidP="00A20EF3">
      <w:pPr>
        <w:spacing w:after="26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owyższym</w:t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kryterium oceniany będzie okres gwarancji i rękojmi podany przez Wykonawcę w „Formularzu ofertowym”. Okres gwarancji i rękojmi udzielonej przez Wykonawcę na wszystkie wykonane roboty budowlane przy założeniu, że minimalny okres gwarancji i rękojmi to 36 miesiące, natomiast maksymalny punktowany okres gwarancji i rękojmi to 60 miesięcy </w:t>
      </w:r>
      <w:r w:rsidRPr="00A20EF3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 wp14:anchorId="40178EB2" wp14:editId="62CA17EE">
            <wp:extent cx="85361" cy="9144"/>
            <wp:effectExtent l="0" t="0" r="0" b="0"/>
            <wp:docPr id="5256" name="Picture 5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" name="Picture 5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maksymalnie 20 pkt - WAGA kryterium 20</w:t>
      </w:r>
      <w:r w:rsidR="00F678E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%.</w:t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1A10930A" w14:textId="77777777" w:rsidR="00A20EF3" w:rsidRDefault="00A20EF3" w:rsidP="00A20EF3">
      <w:pPr>
        <w:spacing w:after="26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w celu uzyskania punktów w przedmio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towym</w:t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kryterium zobowiązany jest w formularzu ofertowym wskazać okres gwarancji i rękojmi w przedziale od 36 do 60 miesięcy, która będzie stanowiła okres udzielonej gwarancji i rękojmi przez Wykonawcę na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wykonane</w:t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A20EF3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 wp14:anchorId="7E04FA6C" wp14:editId="2007EFD5">
            <wp:extent cx="3049" cy="3048"/>
            <wp:effectExtent l="0" t="0" r="0" b="0"/>
            <wp:docPr id="5257" name="Picture 5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" name="Picture 52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roboty budowlane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6A7D3A88" w14:textId="73FF0931" w:rsidR="00A20EF3" w:rsidRPr="00A20EF3" w:rsidRDefault="00A20EF3" w:rsidP="00A20EF3">
      <w:pPr>
        <w:spacing w:after="26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 Zamawiający na podstawie przedstawionych danych obliczy ilość punktów uzyskanych przez Wykonawcę, stosując regułę:</w:t>
      </w:r>
    </w:p>
    <w:p w14:paraId="613B65AC" w14:textId="013FE9DE" w:rsidR="00A20EF3" w:rsidRPr="00A20EF3" w:rsidRDefault="00A20EF3" w:rsidP="00A20EF3">
      <w:pPr>
        <w:spacing w:after="3" w:line="360" w:lineRule="auto"/>
        <w:ind w:left="840" w:right="3241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okres gwarancji i rękojmi 36 miesięcy 0 pkt, </w:t>
      </w:r>
      <w:r w:rsidRPr="00A20EF3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 wp14:anchorId="1FB7234A" wp14:editId="4FD1973D">
            <wp:extent cx="85361" cy="9144"/>
            <wp:effectExtent l="0" t="0" r="0" b="0"/>
            <wp:docPr id="5259" name="Picture 5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" name="Picture 52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okres gwarancji i rękojmi — 48 miesiące — 10 pkt, </w:t>
      </w:r>
      <w:r w:rsidRPr="00A20EF3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 wp14:anchorId="36A3D255" wp14:editId="45C8D22F">
            <wp:extent cx="82313" cy="12192"/>
            <wp:effectExtent l="0" t="0" r="0" b="0"/>
            <wp:docPr id="5260" name="Picture 5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" name="Picture 52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31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okres gwarancji i rękojmi — 60 miesięcy — 20 pkt.</w:t>
      </w:r>
    </w:p>
    <w:p w14:paraId="3EB85166" w14:textId="6A6441D3" w:rsidR="00A20EF3" w:rsidRPr="00A20EF3" w:rsidRDefault="00A20EF3" w:rsidP="00A20EF3">
      <w:p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Maksymalna ilość punktów jaką można uzyskać w przedmiotowym kryterium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wynosi </w:t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20. W przypadku oferty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20EF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której Wykonawca wskaże okres rękojmi i gwarancji krótszy niż 36 miesięcy lub pozostawi nie uzupełnioną treść w formularzu ofertowym, Zamawiający uzna, iż oferta jest niezgodna z postanowieniami zapytania ofertowego, gdyż zaproponowany okres gwarancji i rękojmi nie obejmuje minimum 36 miesięcy. Wykonawca może zaproponować okres gwarancji i rękojmi powyżej 60 miesięcy, jednakże uzyska maksymalną ilość 20 pkt.</w:t>
      </w:r>
      <w:r w:rsidRPr="00A20EF3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 wp14:anchorId="44341D9B" wp14:editId="1E60968E">
            <wp:extent cx="6097" cy="12192"/>
            <wp:effectExtent l="0" t="0" r="0" b="0"/>
            <wp:docPr id="19138" name="Picture 19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8" name="Picture 191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B90E" w14:textId="159D5FCE" w:rsidR="00F81F86" w:rsidRPr="005A35B7" w:rsidRDefault="00C9096E" w:rsidP="00A20EF3">
      <w:pPr>
        <w:spacing w:after="158" w:line="360" w:lineRule="auto"/>
        <w:ind w:right="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35B7">
        <w:rPr>
          <w:rFonts w:ascii="Arial" w:hAnsi="Arial" w:cs="Arial"/>
          <w:b/>
          <w:bCs/>
          <w:color w:val="000000"/>
          <w:sz w:val="20"/>
          <w:szCs w:val="20"/>
        </w:rPr>
        <w:t>B.</w:t>
      </w:r>
    </w:p>
    <w:p w14:paraId="4731698A" w14:textId="77777777" w:rsidR="00C9096E" w:rsidRPr="00C9096E" w:rsidRDefault="00C9096E" w:rsidP="00C9096E">
      <w:p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096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dokona oceny ofert w oparciu o wyżej wymienione kryteria i przyznaną w toku oceny punktację, tj. końcowa liczba punktów przyznanych każdej z ocenianych ofert obliczona zostanie według wzoru:</w:t>
      </w:r>
    </w:p>
    <w:p w14:paraId="4DAAA481" w14:textId="77777777" w:rsidR="00C9096E" w:rsidRPr="00C9096E" w:rsidRDefault="00C9096E" w:rsidP="00C9096E">
      <w:pPr>
        <w:spacing w:after="3" w:line="360" w:lineRule="auto"/>
        <w:ind w:left="725" w:right="6308" w:firstLine="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C9096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Lp</w:t>
      </w:r>
      <w:proofErr w:type="spellEnd"/>
      <w:r w:rsidRPr="00C9096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= [PCI +[GRI gdzie:</w:t>
      </w:r>
    </w:p>
    <w:p w14:paraId="2675CCBF" w14:textId="77777777" w:rsidR="00C9096E" w:rsidRPr="00C9096E" w:rsidRDefault="00C9096E" w:rsidP="00C9096E">
      <w:pPr>
        <w:spacing w:after="3" w:line="360" w:lineRule="auto"/>
        <w:ind w:left="725" w:right="47" w:firstLine="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C9096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Lp</w:t>
      </w:r>
      <w:proofErr w:type="spellEnd"/>
      <w:r w:rsidRPr="00C9096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— łączna liczba punktów przyznana ofercie</w:t>
      </w:r>
    </w:p>
    <w:p w14:paraId="103C73BC" w14:textId="77777777" w:rsidR="00C9096E" w:rsidRPr="00C9096E" w:rsidRDefault="00C9096E" w:rsidP="00C9096E">
      <w:pPr>
        <w:spacing w:after="3" w:line="360" w:lineRule="auto"/>
        <w:ind w:left="720" w:right="47" w:firstLine="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C9096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Pc</w:t>
      </w:r>
      <w:proofErr w:type="spellEnd"/>
      <w:r w:rsidRPr="00C9096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liczba punktów przyznana ofercie w oparciu o kryterium „Cena ofertowa”</w:t>
      </w:r>
    </w:p>
    <w:p w14:paraId="7A30BD8C" w14:textId="77777777" w:rsidR="00C9096E" w:rsidRPr="00C9096E" w:rsidRDefault="00C9096E" w:rsidP="00C9096E">
      <w:pPr>
        <w:spacing w:after="191" w:line="360" w:lineRule="auto"/>
        <w:ind w:left="1147" w:right="47" w:hanging="42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096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 - liczba punktów przyznana ofercie w oparciu o kryterium „Okres gwarancji i rękojmi”</w:t>
      </w:r>
    </w:p>
    <w:p w14:paraId="7092D833" w14:textId="77777777" w:rsidR="005A35B7" w:rsidRPr="005A35B7" w:rsidRDefault="005A35B7" w:rsidP="005A35B7">
      <w:pPr>
        <w:numPr>
          <w:ilvl w:val="0"/>
          <w:numId w:val="12"/>
        </w:numPr>
        <w:spacing w:after="5" w:line="360" w:lineRule="auto"/>
        <w:ind w:left="714" w:right="567" w:hanging="35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A35B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Sposób przygotowania oferty oraz miejsce i termin składania ofert</w:t>
      </w:r>
    </w:p>
    <w:p w14:paraId="604F535A" w14:textId="24B28B33" w:rsidR="005A35B7" w:rsidRPr="005A35B7" w:rsidRDefault="005A35B7" w:rsidP="005A35B7">
      <w:pPr>
        <w:spacing w:after="5" w:line="360" w:lineRule="auto"/>
        <w:ind w:left="71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A35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1) Ofertę należy złożyć:</w:t>
      </w:r>
    </w:p>
    <w:p w14:paraId="3EC3DCE5" w14:textId="77777777" w:rsidR="005A35B7" w:rsidRDefault="005A35B7" w:rsidP="005A35B7">
      <w:pPr>
        <w:widowControl w:val="0"/>
        <w:autoSpaceDE w:val="0"/>
        <w:autoSpaceDN w:val="0"/>
        <w:adjustRightInd w:val="0"/>
        <w:spacing w:after="0" w:line="360" w:lineRule="auto"/>
        <w:ind w:hanging="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a) </w:t>
      </w:r>
      <w:r w:rsidRPr="005A35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formie pisemnej na adres: </w:t>
      </w:r>
      <w:r w:rsidRPr="00E574B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PARAFIA RZYMSKO-KATOLICKA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E574B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PW. ŚW. WALENTEGO I </w:t>
      </w:r>
    </w:p>
    <w:p w14:paraId="5E3D816E" w14:textId="06EF8341" w:rsidR="005A35B7" w:rsidRPr="005A35B7" w:rsidRDefault="005A35B7" w:rsidP="005A35B7">
      <w:pPr>
        <w:widowControl w:val="0"/>
        <w:autoSpaceDE w:val="0"/>
        <w:autoSpaceDN w:val="0"/>
        <w:adjustRightInd w:val="0"/>
        <w:spacing w:after="0" w:line="360" w:lineRule="auto"/>
        <w:ind w:hanging="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   </w:t>
      </w:r>
      <w:r w:rsidRPr="00E574B5">
        <w:rPr>
          <w:rFonts w:ascii="Arial" w:eastAsia="Times New Roman" w:hAnsi="Arial" w:cs="Arial"/>
          <w:bCs/>
          <w:sz w:val="20"/>
          <w:szCs w:val="20"/>
          <w:lang w:eastAsia="pl-PL"/>
        </w:rPr>
        <w:t>ŚW. TRÓJCY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  <w:r w:rsidRPr="00E574B5">
        <w:rPr>
          <w:rFonts w:ascii="Arial" w:eastAsia="Times New Roman" w:hAnsi="Arial" w:cs="Arial"/>
          <w:bCs/>
          <w:sz w:val="20"/>
          <w:szCs w:val="20"/>
          <w:lang w:eastAsia="pl-PL"/>
        </w:rPr>
        <w:t>W LATOWICZ</w:t>
      </w:r>
      <w:r w:rsidR="00157AEF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E574B5">
        <w:rPr>
          <w:rFonts w:ascii="Arial" w:eastAsia="Times New Roman" w:hAnsi="Arial" w:cs="Arial"/>
          <w:sz w:val="20"/>
          <w:szCs w:val="20"/>
          <w:lang w:eastAsia="pl-PL"/>
        </w:rPr>
        <w:t>UL. RYNEK 10, 05-334 LATOWICZ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764EC4C0" w14:textId="30647156" w:rsidR="005A35B7" w:rsidRPr="005A35B7" w:rsidRDefault="005A35B7" w:rsidP="00A35275">
      <w:pPr>
        <w:pStyle w:val="Tekstpodstawowywcity"/>
        <w:numPr>
          <w:ilvl w:val="0"/>
          <w:numId w:val="18"/>
        </w:num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433AB">
        <w:rPr>
          <w:rFonts w:ascii="Arial" w:hAnsi="Arial" w:cs="Arial"/>
          <w:color w:val="000000"/>
          <w:sz w:val="20"/>
          <w:szCs w:val="20"/>
        </w:rPr>
        <w:t xml:space="preserve">w formie elektronicznej na adres: </w:t>
      </w:r>
      <w:hyperlink r:id="rId13" w:history="1">
        <w:r w:rsidR="00276810" w:rsidRPr="00A433AB">
          <w:rPr>
            <w:rStyle w:val="Hipercze"/>
            <w:rFonts w:ascii="Arial" w:eastAsia="Times New Roman" w:hAnsi="Arial" w:cs="Arial"/>
            <w:sz w:val="20"/>
            <w:szCs w:val="18"/>
            <w:lang w:eastAsia="pl-PL"/>
          </w:rPr>
          <w:t>kancelaria@parafia-latowicz.pl</w:t>
        </w:r>
      </w:hyperlink>
      <w:r w:rsidR="00276810" w:rsidRPr="00A433AB">
        <w:rPr>
          <w:rFonts w:ascii="Arial" w:eastAsia="Times New Roman" w:hAnsi="Arial" w:cs="Arial"/>
          <w:sz w:val="20"/>
          <w:szCs w:val="18"/>
          <w:lang w:eastAsia="pl-PL"/>
        </w:rPr>
        <w:t xml:space="preserve"> lub </w:t>
      </w:r>
      <w:hyperlink r:id="rId14" w:history="1">
        <w:r w:rsidR="00276810" w:rsidRPr="00A433AB">
          <w:rPr>
            <w:rStyle w:val="Hipercze"/>
            <w:rFonts w:ascii="Arial" w:hAnsi="Arial" w:cs="Arial"/>
            <w:b/>
            <w:sz w:val="20"/>
            <w:szCs w:val="20"/>
          </w:rPr>
          <w:t>bodow@poczta.onet.pl</w:t>
        </w:r>
      </w:hyperlink>
      <w:r w:rsidR="00276810" w:rsidRPr="00A433AB">
        <w:rPr>
          <w:rFonts w:ascii="Arial" w:hAnsi="Arial" w:cs="Arial"/>
          <w:b/>
          <w:sz w:val="20"/>
          <w:szCs w:val="20"/>
        </w:rPr>
        <w:t xml:space="preserve"> </w:t>
      </w:r>
      <w:r w:rsidRPr="00A433AB">
        <w:rPr>
          <w:rFonts w:ascii="Arial" w:hAnsi="Arial" w:cs="Arial"/>
          <w:color w:val="000000"/>
          <w:sz w:val="20"/>
          <w:szCs w:val="20"/>
        </w:rPr>
        <w:t xml:space="preserve"> w nieprzekraczalnym terminie: </w:t>
      </w:r>
      <w:r w:rsidRPr="00FD4420">
        <w:rPr>
          <w:rFonts w:ascii="Arial" w:hAnsi="Arial" w:cs="Arial"/>
          <w:b/>
          <w:bCs/>
          <w:color w:val="000000"/>
          <w:sz w:val="20"/>
          <w:szCs w:val="20"/>
        </w:rPr>
        <w:t xml:space="preserve">do dnia </w:t>
      </w:r>
      <w:r w:rsidR="00157AEF">
        <w:rPr>
          <w:rFonts w:ascii="Arial" w:hAnsi="Arial" w:cs="Arial"/>
          <w:b/>
          <w:bCs/>
          <w:color w:val="000000"/>
          <w:sz w:val="20"/>
          <w:szCs w:val="20"/>
        </w:rPr>
        <w:t>11</w:t>
      </w:r>
      <w:r w:rsidRPr="00FD442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D4420" w:rsidRPr="00FD4420">
        <w:rPr>
          <w:rFonts w:ascii="Arial" w:hAnsi="Arial" w:cs="Arial"/>
          <w:b/>
          <w:bCs/>
          <w:color w:val="000000"/>
          <w:sz w:val="20"/>
          <w:szCs w:val="20"/>
        </w:rPr>
        <w:t>lipca</w:t>
      </w:r>
      <w:r w:rsidRPr="00FD4420">
        <w:rPr>
          <w:rFonts w:ascii="Arial" w:hAnsi="Arial" w:cs="Arial"/>
          <w:b/>
          <w:bCs/>
          <w:color w:val="000000"/>
          <w:sz w:val="20"/>
          <w:szCs w:val="20"/>
        </w:rPr>
        <w:t xml:space="preserve"> 201</w:t>
      </w:r>
      <w:r w:rsidR="00A433AB" w:rsidRPr="00FD4420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FD4420">
        <w:rPr>
          <w:rFonts w:ascii="Arial" w:hAnsi="Arial" w:cs="Arial"/>
          <w:b/>
          <w:bCs/>
          <w:color w:val="000000"/>
          <w:sz w:val="20"/>
          <w:szCs w:val="20"/>
        </w:rPr>
        <w:t xml:space="preserve"> r.</w:t>
      </w:r>
      <w:r w:rsidRPr="00A433AB">
        <w:rPr>
          <w:rFonts w:ascii="Arial" w:hAnsi="Arial" w:cs="Arial"/>
          <w:color w:val="000000"/>
          <w:sz w:val="20"/>
          <w:szCs w:val="20"/>
        </w:rPr>
        <w:t xml:space="preserve">, </w:t>
      </w:r>
      <w:r w:rsidR="00A433AB" w:rsidRPr="00A433AB">
        <w:rPr>
          <w:rFonts w:ascii="Arial" w:hAnsi="Arial" w:cs="Arial"/>
          <w:color w:val="000000"/>
          <w:sz w:val="20"/>
          <w:szCs w:val="20"/>
        </w:rPr>
        <w:t xml:space="preserve">do </w:t>
      </w:r>
      <w:r w:rsidRPr="00A433AB">
        <w:rPr>
          <w:rFonts w:ascii="Arial" w:hAnsi="Arial" w:cs="Arial"/>
          <w:color w:val="000000"/>
          <w:sz w:val="20"/>
          <w:szCs w:val="20"/>
        </w:rPr>
        <w:t>godz.: 16:</w:t>
      </w:r>
      <w:r w:rsidR="00A433AB" w:rsidRPr="00A433AB">
        <w:rPr>
          <w:rFonts w:ascii="Arial" w:hAnsi="Arial" w:cs="Arial"/>
          <w:color w:val="000000"/>
          <w:sz w:val="20"/>
          <w:szCs w:val="20"/>
        </w:rPr>
        <w:t>0</w:t>
      </w:r>
      <w:r w:rsidRPr="00A433AB">
        <w:rPr>
          <w:rFonts w:ascii="Arial" w:hAnsi="Arial" w:cs="Arial"/>
          <w:color w:val="000000"/>
          <w:sz w:val="20"/>
          <w:szCs w:val="20"/>
        </w:rPr>
        <w:t xml:space="preserve">0 oraz oznakować napisem: „Oferta w trybie rozeznania ofertowego na zadanie pn. </w:t>
      </w:r>
      <w:r w:rsidR="00A433AB" w:rsidRPr="007E3780">
        <w:rPr>
          <w:rFonts w:ascii="Arial" w:eastAsia="Times New Roman" w:hAnsi="Arial" w:cs="Arial"/>
          <w:b/>
          <w:sz w:val="20"/>
          <w:szCs w:val="18"/>
          <w:lang w:eastAsia="pl-PL"/>
        </w:rPr>
        <w:t>„Remont części dachu zabytkowego budynku Kościoła pw. Św. Walentego i Św. Trójcy w Latowicz</w:t>
      </w:r>
      <w:r w:rsidR="000F17BA">
        <w:rPr>
          <w:rFonts w:ascii="Arial" w:eastAsia="Times New Roman" w:hAnsi="Arial" w:cs="Arial"/>
          <w:b/>
          <w:sz w:val="20"/>
          <w:szCs w:val="18"/>
          <w:lang w:eastAsia="pl-PL"/>
        </w:rPr>
        <w:t>u</w:t>
      </w:r>
      <w:r w:rsidR="00A433AB" w:rsidRPr="007E3780">
        <w:rPr>
          <w:rFonts w:ascii="Arial" w:eastAsia="Times New Roman" w:hAnsi="Arial" w:cs="Arial"/>
          <w:b/>
          <w:sz w:val="20"/>
          <w:szCs w:val="18"/>
          <w:lang w:eastAsia="pl-PL"/>
        </w:rPr>
        <w:t>”</w:t>
      </w:r>
      <w:r w:rsidR="00A433AB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. </w:t>
      </w:r>
      <w:r w:rsidRPr="005A35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Oferty otrzymane po terminie składania ofert nie zostaną uwzględnione przez Zamawiającego.</w:t>
      </w:r>
    </w:p>
    <w:p w14:paraId="46DF01E5" w14:textId="77777777" w:rsidR="005A35B7" w:rsidRPr="005A35B7" w:rsidRDefault="005A35B7" w:rsidP="005A35B7">
      <w:pPr>
        <w:numPr>
          <w:ilvl w:val="2"/>
          <w:numId w:val="13"/>
        </w:numPr>
        <w:spacing w:after="3" w:line="360" w:lineRule="auto"/>
        <w:ind w:left="1436" w:right="47" w:hanging="34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A35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Każdy Wykonawca może złożyć w niniejszym postępowaniu tylko jedną ofertę.</w:t>
      </w:r>
    </w:p>
    <w:p w14:paraId="745889AD" w14:textId="77777777" w:rsidR="005A35B7" w:rsidRPr="005A35B7" w:rsidRDefault="005A35B7" w:rsidP="005A35B7">
      <w:pPr>
        <w:numPr>
          <w:ilvl w:val="2"/>
          <w:numId w:val="13"/>
        </w:numPr>
        <w:spacing w:after="220" w:line="360" w:lineRule="auto"/>
        <w:ind w:left="1436" w:right="47" w:hanging="34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A35B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Ofertę należy złożyć, pod rygorem nieważności, w formie pisemnej w języku polskim, pismem czytelnym, trwałym środkiem pisarskim.</w:t>
      </w:r>
      <w:r w:rsidRPr="005A35B7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 wp14:anchorId="03A6A9BD" wp14:editId="2BCA5CC0">
            <wp:extent cx="3049" cy="3048"/>
            <wp:effectExtent l="0" t="0" r="0" b="0"/>
            <wp:docPr id="7867" name="Picture 7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" name="Picture 78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D818" w14:textId="77777777" w:rsidR="005D0D33" w:rsidRPr="005D0D33" w:rsidRDefault="005D0D33" w:rsidP="005D0D33">
      <w:pPr>
        <w:numPr>
          <w:ilvl w:val="0"/>
          <w:numId w:val="12"/>
        </w:numPr>
        <w:spacing w:after="5" w:line="360" w:lineRule="auto"/>
        <w:ind w:left="714" w:right="567" w:hanging="35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D0D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Warunki wykluczenia</w:t>
      </w:r>
    </w:p>
    <w:p w14:paraId="3479F426" w14:textId="745AAC52" w:rsidR="005D0D33" w:rsidRPr="005D0D33" w:rsidRDefault="005D0D33" w:rsidP="005D0D33">
      <w:pPr>
        <w:spacing w:after="3" w:line="360" w:lineRule="auto"/>
        <w:ind w:left="1430" w:right="173" w:hanging="331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</w:t>
      </w:r>
      <w:r w:rsidRPr="005D0D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Zamówienie nie może zostać udzielone podmiotowi powiązanemu osobowo lub kapitałowo z zamawiającym. Przez powiązania kapitałowe lub osobowe rozumie się wzajemne powiązania między zamawiającym lub osobami upoważnionymi do </w:t>
      </w:r>
      <w:r w:rsidRPr="005D0D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zaciągania zobowiązań w imieniu zamawiającego lub osobami wykonującymi w imieniu zamawiającego czynności związane z przygotowaniem i przeprowadzeniem procedury "boru wykonawcy, a wykonawcą, polegające w szczególności na:</w:t>
      </w:r>
    </w:p>
    <w:p w14:paraId="45983111" w14:textId="77777777" w:rsidR="005D0D33" w:rsidRPr="005D0D33" w:rsidRDefault="005D0D33" w:rsidP="005D0D33">
      <w:pPr>
        <w:numPr>
          <w:ilvl w:val="2"/>
          <w:numId w:val="19"/>
        </w:numPr>
        <w:spacing w:after="0" w:line="360" w:lineRule="auto"/>
        <w:ind w:left="1699" w:right="47" w:hanging="27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D0D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uczestniczeniu w spółce jako wspólnik spółki cywilnej lub spółki osobowej;</w:t>
      </w:r>
    </w:p>
    <w:p w14:paraId="7A9F3C27" w14:textId="77777777" w:rsidR="005D0D33" w:rsidRPr="005D0D33" w:rsidRDefault="005D0D33" w:rsidP="005D0D33">
      <w:pPr>
        <w:numPr>
          <w:ilvl w:val="2"/>
          <w:numId w:val="19"/>
        </w:numPr>
        <w:spacing w:after="3" w:line="360" w:lineRule="auto"/>
        <w:ind w:left="1699" w:right="47" w:hanging="27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D0D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posiadaniu co najmniej 10 % udziałów lub akcji;</w:t>
      </w:r>
    </w:p>
    <w:p w14:paraId="49D3A259" w14:textId="77777777" w:rsidR="005D0D33" w:rsidRPr="005D0D33" w:rsidRDefault="005D0D33" w:rsidP="005D0D33">
      <w:pPr>
        <w:numPr>
          <w:ilvl w:val="2"/>
          <w:numId w:val="19"/>
        </w:numPr>
        <w:spacing w:after="3" w:line="360" w:lineRule="auto"/>
        <w:ind w:left="1699" w:right="47" w:hanging="27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D0D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pełnieniu funkcji członka organu nadzorczego lub zarządzającego, prokurenta, pełnomocnika;</w:t>
      </w:r>
    </w:p>
    <w:p w14:paraId="570805AD" w14:textId="77777777" w:rsidR="005D0D33" w:rsidRPr="005D0D33" w:rsidRDefault="005D0D33" w:rsidP="005D0D33">
      <w:pPr>
        <w:numPr>
          <w:ilvl w:val="2"/>
          <w:numId w:val="19"/>
        </w:numPr>
        <w:spacing w:after="3" w:line="360" w:lineRule="auto"/>
        <w:ind w:left="1699" w:right="47" w:hanging="27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D0D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pozostawaniu w związku małżeńskim, w stosunku pokrewieństwa lub powinowactwa w linii prostej ;</w:t>
      </w:r>
      <w:r w:rsidRPr="005D0D33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 wp14:anchorId="34FA33FB" wp14:editId="7DA9024A">
            <wp:extent cx="3048" cy="3048"/>
            <wp:effectExtent l="0" t="0" r="0" b="0"/>
            <wp:docPr id="7868" name="Picture 7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" name="Picture 78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B312E" w14:textId="120DFD54" w:rsidR="005D0D33" w:rsidRPr="00180994" w:rsidRDefault="005D0D33" w:rsidP="005D0D33">
      <w:pPr>
        <w:numPr>
          <w:ilvl w:val="2"/>
          <w:numId w:val="19"/>
        </w:numPr>
        <w:spacing w:after="232" w:line="360" w:lineRule="auto"/>
        <w:ind w:left="1699" w:right="47" w:hanging="27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D0D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pozostawaniu z wykonawcą w takim stosunku prawnym lub faktycznym, że może to budzić uzasadnione wątpliwości co do bezstronności tych osób. </w:t>
      </w:r>
    </w:p>
    <w:p w14:paraId="3DBC4D11" w14:textId="35215C14" w:rsidR="00180994" w:rsidRPr="00180994" w:rsidRDefault="00180994" w:rsidP="00180994">
      <w:pPr>
        <w:pStyle w:val="Akapitzlist"/>
        <w:spacing w:line="360" w:lineRule="auto"/>
        <w:ind w:right="11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Pr="00180994">
        <w:rPr>
          <w:rFonts w:ascii="Arial" w:hAnsi="Arial" w:cs="Arial"/>
          <w:sz w:val="20"/>
          <w:szCs w:val="20"/>
        </w:rPr>
        <w:t xml:space="preserve">Na potwierdzenie braku powiązana kapitałowego lub osobowego należy złożyć wraz z ofertą oświadczenie o braku w/w powiązań </w:t>
      </w:r>
      <w:r w:rsidRPr="00180994">
        <w:rPr>
          <w:rFonts w:ascii="Arial" w:hAnsi="Arial" w:cs="Arial"/>
          <w:b/>
          <w:bCs/>
          <w:sz w:val="20"/>
          <w:szCs w:val="20"/>
        </w:rPr>
        <w:t>załącznik nr 3 do zapytania ofertowego</w:t>
      </w:r>
      <w:r w:rsidRPr="00180994">
        <w:rPr>
          <w:rFonts w:ascii="Arial" w:hAnsi="Arial" w:cs="Arial"/>
          <w:sz w:val="20"/>
          <w:szCs w:val="20"/>
        </w:rPr>
        <w:t xml:space="preserve"> lub została złożona po terminie składania ofert określonym w zapytaniu ofertowym. </w:t>
      </w:r>
    </w:p>
    <w:p w14:paraId="6B05C084" w14:textId="2A6BAE51" w:rsidR="00180994" w:rsidRPr="005D0D33" w:rsidRDefault="00180994" w:rsidP="00180994">
      <w:pPr>
        <w:spacing w:after="232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3</w:t>
      </w:r>
      <w:r w:rsidR="005D0D33" w:rsidRPr="005D0D3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Zamawiający zastrzega unieważnienie postepowania bez podania przyczyny.</w:t>
      </w:r>
    </w:p>
    <w:p w14:paraId="65810142" w14:textId="77777777" w:rsidR="005D0D33" w:rsidRPr="005D0D33" w:rsidRDefault="005D0D33" w:rsidP="005D0D33">
      <w:pPr>
        <w:numPr>
          <w:ilvl w:val="0"/>
          <w:numId w:val="12"/>
        </w:numPr>
        <w:spacing w:after="173" w:line="247" w:lineRule="auto"/>
        <w:ind w:left="714" w:hanging="350"/>
        <w:jc w:val="both"/>
        <w:rPr>
          <w:rFonts w:ascii="Arial" w:hAnsi="Arial" w:cs="Arial"/>
          <w:b/>
          <w:bCs/>
          <w:sz w:val="20"/>
          <w:szCs w:val="20"/>
        </w:rPr>
      </w:pPr>
      <w:r w:rsidRPr="005D0D33">
        <w:rPr>
          <w:rFonts w:ascii="Arial" w:eastAsia="Times New Roman" w:hAnsi="Arial" w:cs="Arial"/>
          <w:b/>
          <w:bCs/>
          <w:sz w:val="20"/>
          <w:szCs w:val="20"/>
        </w:rPr>
        <w:t xml:space="preserve">Termin realizacji zamówienia: </w:t>
      </w:r>
    </w:p>
    <w:p w14:paraId="6DFB331E" w14:textId="21064500" w:rsidR="005D0D33" w:rsidRPr="009F75A2" w:rsidRDefault="005D0D33" w:rsidP="005D0D33">
      <w:pPr>
        <w:spacing w:after="173" w:line="36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9F75A2">
        <w:rPr>
          <w:rFonts w:ascii="Arial" w:eastAsia="Times New Roman" w:hAnsi="Arial" w:cs="Arial"/>
          <w:sz w:val="20"/>
          <w:szCs w:val="20"/>
        </w:rPr>
        <w:t xml:space="preserve">Termin realizacji zamówienia od dnia podpisania umowy nie później niż </w:t>
      </w:r>
      <w:r w:rsidR="009F75A2">
        <w:rPr>
          <w:rFonts w:ascii="Arial" w:eastAsia="Times New Roman" w:hAnsi="Arial" w:cs="Arial"/>
          <w:sz w:val="20"/>
          <w:szCs w:val="20"/>
        </w:rPr>
        <w:t>30.09.</w:t>
      </w:r>
      <w:r w:rsidRPr="009F75A2">
        <w:rPr>
          <w:rFonts w:ascii="Arial" w:eastAsia="Times New Roman" w:hAnsi="Arial" w:cs="Arial"/>
          <w:sz w:val="20"/>
          <w:szCs w:val="20"/>
        </w:rPr>
        <w:t>2019 r</w:t>
      </w:r>
    </w:p>
    <w:p w14:paraId="4AA7B52A" w14:textId="4F629747" w:rsidR="0064162E" w:rsidRPr="0064162E" w:rsidRDefault="0064162E" w:rsidP="0064162E">
      <w:pPr>
        <w:numPr>
          <w:ilvl w:val="0"/>
          <w:numId w:val="12"/>
        </w:numPr>
        <w:spacing w:after="5"/>
        <w:ind w:left="714" w:hanging="35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4162E">
        <w:rPr>
          <w:rFonts w:ascii="Arial" w:hAnsi="Arial" w:cs="Arial"/>
          <w:color w:val="00000A"/>
          <w:sz w:val="20"/>
          <w:szCs w:val="20"/>
        </w:rPr>
        <w:t xml:space="preserve">  </w:t>
      </w:r>
      <w:r w:rsidRPr="00641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Odrzuceniu podlegają oferty:</w:t>
      </w:r>
    </w:p>
    <w:p w14:paraId="14525B42" w14:textId="77777777" w:rsidR="0064162E" w:rsidRPr="0064162E" w:rsidRDefault="0064162E" w:rsidP="0064162E">
      <w:pPr>
        <w:spacing w:after="5"/>
        <w:ind w:left="71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EDDEE31" w14:textId="77777777" w:rsidR="0064162E" w:rsidRPr="0064162E" w:rsidRDefault="0064162E" w:rsidP="0064162E">
      <w:pPr>
        <w:numPr>
          <w:ilvl w:val="2"/>
          <w:numId w:val="20"/>
        </w:numPr>
        <w:spacing w:after="3" w:line="360" w:lineRule="auto"/>
        <w:ind w:right="47" w:hanging="33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416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których treść nie odpowiada treści zapytania ofertowego</w:t>
      </w:r>
    </w:p>
    <w:p w14:paraId="430790C9" w14:textId="77777777" w:rsidR="0064162E" w:rsidRPr="0064162E" w:rsidRDefault="0064162E" w:rsidP="005323A0">
      <w:pPr>
        <w:numPr>
          <w:ilvl w:val="2"/>
          <w:numId w:val="20"/>
        </w:numPr>
        <w:spacing w:after="0" w:line="360" w:lineRule="auto"/>
        <w:ind w:right="47" w:hanging="33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416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złożone przez oferenta niespełniającego warunków, określonych w zapytaniu ofertowym</w:t>
      </w:r>
    </w:p>
    <w:p w14:paraId="5B8D310C" w14:textId="4FAE56F8" w:rsidR="0064162E" w:rsidRPr="0064162E" w:rsidRDefault="0064162E" w:rsidP="005323A0">
      <w:pPr>
        <w:pStyle w:val="Akapitzlist"/>
        <w:numPr>
          <w:ilvl w:val="0"/>
          <w:numId w:val="12"/>
        </w:numPr>
        <w:spacing w:line="360" w:lineRule="auto"/>
        <w:ind w:firstLine="426"/>
        <w:rPr>
          <w:rFonts w:ascii="Arial" w:hAnsi="Arial" w:cs="Arial"/>
          <w:b/>
          <w:bCs/>
          <w:sz w:val="20"/>
          <w:szCs w:val="20"/>
        </w:rPr>
      </w:pPr>
      <w:r w:rsidRPr="0064162E">
        <w:rPr>
          <w:rFonts w:ascii="Arial" w:hAnsi="Arial" w:cs="Arial"/>
          <w:b/>
          <w:bCs/>
          <w:sz w:val="20"/>
          <w:szCs w:val="20"/>
        </w:rPr>
        <w:t>Zmiana umowy</w:t>
      </w:r>
    </w:p>
    <w:p w14:paraId="529F7020" w14:textId="60279CFD" w:rsidR="0064162E" w:rsidRPr="0064162E" w:rsidRDefault="0064162E" w:rsidP="0064162E">
      <w:pPr>
        <w:spacing w:line="360" w:lineRule="auto"/>
        <w:ind w:right="187"/>
        <w:jc w:val="both"/>
        <w:rPr>
          <w:rFonts w:ascii="Arial" w:hAnsi="Arial" w:cs="Arial"/>
          <w:sz w:val="20"/>
          <w:szCs w:val="20"/>
        </w:rPr>
      </w:pPr>
      <w:r w:rsidRPr="0064162E">
        <w:rPr>
          <w:rFonts w:ascii="Arial" w:eastAsia="Times New Roman" w:hAnsi="Arial" w:cs="Arial"/>
          <w:sz w:val="20"/>
          <w:szCs w:val="20"/>
        </w:rPr>
        <w:t xml:space="preserve">Zamawiający dopuszcza możliwość dokonania zmian postanowień zawartej </w:t>
      </w:r>
      <w:r w:rsidRPr="0064162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3F86234" wp14:editId="1ADC580F">
            <wp:extent cx="6097" cy="3048"/>
            <wp:effectExtent l="0" t="0" r="0" b="0"/>
            <wp:docPr id="7869" name="Picture 7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" name="Picture 786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62E">
        <w:rPr>
          <w:rFonts w:ascii="Arial" w:eastAsia="Times New Roman" w:hAnsi="Arial" w:cs="Arial"/>
          <w:sz w:val="20"/>
          <w:szCs w:val="20"/>
        </w:rPr>
        <w:t xml:space="preserve">umowy w stosunku do treści oferty, na podstawie której dokonano </w:t>
      </w:r>
      <w:r>
        <w:rPr>
          <w:rFonts w:ascii="Arial" w:eastAsia="Times New Roman" w:hAnsi="Arial" w:cs="Arial"/>
          <w:sz w:val="20"/>
          <w:szCs w:val="20"/>
        </w:rPr>
        <w:t>wy</w:t>
      </w:r>
      <w:r w:rsidRPr="0064162E">
        <w:rPr>
          <w:rFonts w:ascii="Arial" w:eastAsia="Times New Roman" w:hAnsi="Arial" w:cs="Arial"/>
          <w:sz w:val="20"/>
          <w:szCs w:val="20"/>
        </w:rPr>
        <w:t>boru wykonawcy, w przypadku wystąpienia co najmniej jednej z okoliczności wymienionych poniżej :</w:t>
      </w:r>
    </w:p>
    <w:p w14:paraId="499D6280" w14:textId="6FF55CEC" w:rsidR="0064162E" w:rsidRPr="0064162E" w:rsidRDefault="0064162E" w:rsidP="0064162E">
      <w:pPr>
        <w:spacing w:line="360" w:lineRule="auto"/>
        <w:ind w:right="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  <w:r w:rsidRPr="0064162E">
        <w:rPr>
          <w:rFonts w:ascii="Arial" w:eastAsia="Times New Roman" w:hAnsi="Arial" w:cs="Arial"/>
          <w:sz w:val="20"/>
          <w:szCs w:val="20"/>
        </w:rPr>
        <w:t>1) zmiany terminu wykonania zamówienia, jeżeli konieczność zmiany terminu nie</w:t>
      </w:r>
      <w:r>
        <w:rPr>
          <w:rFonts w:ascii="Arial" w:eastAsia="Times New Roman" w:hAnsi="Arial" w:cs="Arial"/>
          <w:sz w:val="20"/>
          <w:szCs w:val="20"/>
        </w:rPr>
        <w:t xml:space="preserve"> wynika</w:t>
      </w:r>
      <w:r w:rsidRPr="0064162E">
        <w:rPr>
          <w:rFonts w:ascii="Arial" w:eastAsia="Times New Roman" w:hAnsi="Arial" w:cs="Arial"/>
          <w:sz w:val="20"/>
          <w:szCs w:val="20"/>
        </w:rPr>
        <w:t xml:space="preserve"> z przyczyn zależnych od Wykonawcy takich jak: następstwa działań administracyjnych (konieczność uzyskania</w:t>
      </w:r>
      <w:r w:rsidR="005323A0">
        <w:rPr>
          <w:rFonts w:ascii="Arial" w:eastAsia="Times New Roman" w:hAnsi="Arial" w:cs="Arial"/>
          <w:sz w:val="20"/>
          <w:szCs w:val="20"/>
        </w:rPr>
        <w:t xml:space="preserve"> </w:t>
      </w:r>
      <w:r w:rsidRPr="0064162E">
        <w:rPr>
          <w:rFonts w:ascii="Arial" w:eastAsia="Times New Roman" w:hAnsi="Arial" w:cs="Arial"/>
          <w:sz w:val="20"/>
          <w:szCs w:val="20"/>
        </w:rPr>
        <w:t>wyroku sądowego, innego orzeczenia sądu lub organu, którego konieczność nie przewidziano na etapie zawarcia umowy); istnienie podziemnych budowli lub infrastruktury; wydłużenie okresu gwarancji lub rękojmi o dowolny okres;</w:t>
      </w:r>
    </w:p>
    <w:p w14:paraId="16380E69" w14:textId="77777777" w:rsidR="0064162E" w:rsidRDefault="0064162E" w:rsidP="0064162E">
      <w:pPr>
        <w:spacing w:line="360" w:lineRule="auto"/>
        <w:ind w:right="47"/>
        <w:jc w:val="both"/>
        <w:rPr>
          <w:rFonts w:ascii="Arial" w:eastAsia="Times New Roman" w:hAnsi="Arial" w:cs="Arial"/>
          <w:sz w:val="20"/>
          <w:szCs w:val="20"/>
        </w:rPr>
      </w:pPr>
      <w:r w:rsidRPr="0064162E">
        <w:rPr>
          <w:rFonts w:ascii="Arial" w:eastAsia="Times New Roman" w:hAnsi="Arial" w:cs="Arial"/>
          <w:sz w:val="20"/>
          <w:szCs w:val="20"/>
        </w:rPr>
        <w:t>2) zmiany ustawowej stawki podatku VAT - jej obniżenie lub podwyższenie jest możliwe w wysokości odpowiadającej zmianie podatku;</w:t>
      </w:r>
    </w:p>
    <w:p w14:paraId="35D8B167" w14:textId="66FF0ABF" w:rsidR="0064162E" w:rsidRPr="0064162E" w:rsidRDefault="0064162E" w:rsidP="0064162E">
      <w:pPr>
        <w:spacing w:line="360" w:lineRule="auto"/>
        <w:ind w:right="47"/>
        <w:jc w:val="both"/>
        <w:rPr>
          <w:rFonts w:ascii="Arial" w:hAnsi="Arial" w:cs="Arial"/>
          <w:sz w:val="20"/>
          <w:szCs w:val="20"/>
        </w:rPr>
      </w:pPr>
      <w:r w:rsidRPr="0064162E">
        <w:rPr>
          <w:rFonts w:ascii="Arial" w:eastAsia="Times New Roman" w:hAnsi="Arial" w:cs="Arial"/>
          <w:sz w:val="20"/>
          <w:szCs w:val="20"/>
        </w:rPr>
        <w:t>3) inne zmiany wynikające ze wzoru umowy.</w:t>
      </w:r>
    </w:p>
    <w:p w14:paraId="551A7B48" w14:textId="22383E06" w:rsidR="0064162E" w:rsidRPr="0064162E" w:rsidRDefault="0064162E" w:rsidP="0064162E">
      <w:pPr>
        <w:spacing w:after="184" w:line="360" w:lineRule="auto"/>
        <w:ind w:right="47"/>
        <w:jc w:val="both"/>
        <w:rPr>
          <w:rFonts w:ascii="Arial" w:hAnsi="Arial" w:cs="Arial"/>
          <w:sz w:val="20"/>
          <w:szCs w:val="20"/>
        </w:rPr>
      </w:pPr>
      <w:r w:rsidRPr="0064162E">
        <w:rPr>
          <w:rFonts w:ascii="Arial" w:eastAsia="Times New Roman" w:hAnsi="Arial" w:cs="Arial"/>
          <w:sz w:val="20"/>
          <w:szCs w:val="20"/>
        </w:rPr>
        <w:lastRenderedPageBreak/>
        <w:t>Nie jest możliwe dokonywanie zmian w umowie polegających na zmniejszeniu zakresu świadczenia wykonawcy w stosunku do zobowiązania zawartego w ofercie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122B972C" w14:textId="10D03ABC" w:rsidR="008217A7" w:rsidRDefault="008217A7" w:rsidP="008217A7">
      <w:pPr>
        <w:pStyle w:val="Akapitzlist"/>
        <w:numPr>
          <w:ilvl w:val="0"/>
          <w:numId w:val="12"/>
        </w:numPr>
        <w:spacing w:after="5"/>
        <w:rPr>
          <w:rFonts w:ascii="Arial" w:hAnsi="Arial" w:cs="Arial"/>
          <w:b/>
          <w:bCs/>
          <w:sz w:val="20"/>
          <w:szCs w:val="20"/>
        </w:rPr>
      </w:pPr>
      <w:r w:rsidRPr="009C6DFD">
        <w:rPr>
          <w:rFonts w:ascii="Arial" w:hAnsi="Arial" w:cs="Arial"/>
          <w:b/>
          <w:bCs/>
          <w:sz w:val="20"/>
          <w:szCs w:val="20"/>
        </w:rPr>
        <w:t>Informacje dotyczące wyboru najkorzystniejszej oferty</w:t>
      </w:r>
    </w:p>
    <w:p w14:paraId="1F6A0748" w14:textId="77777777" w:rsidR="009C6DFD" w:rsidRPr="009C6DFD" w:rsidRDefault="009C6DFD" w:rsidP="009C6DFD">
      <w:pPr>
        <w:pStyle w:val="Akapitzlist"/>
        <w:spacing w:after="5"/>
        <w:ind w:left="1026" w:firstLine="0"/>
        <w:rPr>
          <w:rFonts w:ascii="Arial" w:hAnsi="Arial" w:cs="Arial"/>
          <w:b/>
          <w:bCs/>
          <w:sz w:val="20"/>
          <w:szCs w:val="20"/>
        </w:rPr>
      </w:pPr>
    </w:p>
    <w:p w14:paraId="2D531DFF" w14:textId="208FDFB6" w:rsidR="008217A7" w:rsidRPr="009C6DFD" w:rsidRDefault="008217A7" w:rsidP="009C6DFD">
      <w:pPr>
        <w:spacing w:after="250" w:line="360" w:lineRule="auto"/>
        <w:ind w:right="47"/>
        <w:jc w:val="both"/>
        <w:rPr>
          <w:rFonts w:ascii="Arial" w:hAnsi="Arial" w:cs="Arial"/>
          <w:sz w:val="20"/>
          <w:szCs w:val="20"/>
        </w:rPr>
      </w:pPr>
      <w:r w:rsidRPr="009C6DFD">
        <w:rPr>
          <w:rFonts w:ascii="Arial" w:hAnsi="Arial" w:cs="Arial"/>
          <w:sz w:val="20"/>
          <w:szCs w:val="20"/>
        </w:rPr>
        <w:t xml:space="preserve">O </w:t>
      </w:r>
      <w:r w:rsidR="009C6DFD" w:rsidRPr="009C6DFD">
        <w:rPr>
          <w:rFonts w:ascii="Arial" w:hAnsi="Arial" w:cs="Arial"/>
          <w:sz w:val="20"/>
          <w:szCs w:val="20"/>
        </w:rPr>
        <w:t>wy</w:t>
      </w:r>
      <w:r w:rsidRPr="009C6DFD">
        <w:rPr>
          <w:rFonts w:ascii="Arial" w:hAnsi="Arial" w:cs="Arial"/>
          <w:sz w:val="20"/>
          <w:szCs w:val="20"/>
        </w:rPr>
        <w:t>borze najkorzystniejszej oferty Zamawiający zawiadomi wszystkich potencjalnych wykonawców, którzy odpowiedzieli na zapytanie ofertowe (złożyli ofertę)</w:t>
      </w:r>
      <w:r w:rsidR="009C6DFD">
        <w:rPr>
          <w:rFonts w:ascii="Arial" w:hAnsi="Arial" w:cs="Arial"/>
          <w:sz w:val="20"/>
          <w:szCs w:val="20"/>
        </w:rPr>
        <w:t>.</w:t>
      </w:r>
      <w:r w:rsidRPr="009C6DFD">
        <w:rPr>
          <w:rFonts w:ascii="Arial" w:hAnsi="Arial" w:cs="Arial"/>
          <w:sz w:val="20"/>
          <w:szCs w:val="20"/>
        </w:rPr>
        <w:t xml:space="preserve"> </w:t>
      </w:r>
    </w:p>
    <w:p w14:paraId="61E1226D" w14:textId="77FE3B1B" w:rsidR="009C6DFD" w:rsidRPr="009C6DFD" w:rsidRDefault="00852297" w:rsidP="00852297">
      <w:pPr>
        <w:spacing w:after="5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</w:t>
      </w:r>
      <w:r w:rsidRPr="00852297">
        <w:rPr>
          <w:rFonts w:ascii="Arial" w:eastAsia="Times New Roman" w:hAnsi="Arial" w:cs="Arial"/>
          <w:b/>
          <w:bCs/>
          <w:sz w:val="20"/>
          <w:szCs w:val="20"/>
        </w:rPr>
        <w:t>11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9C6DFD" w:rsidRPr="009C6DFD">
        <w:rPr>
          <w:rFonts w:ascii="Arial" w:eastAsia="Times New Roman" w:hAnsi="Arial" w:cs="Arial"/>
          <w:b/>
          <w:bCs/>
          <w:sz w:val="20"/>
          <w:szCs w:val="20"/>
        </w:rPr>
        <w:t>Załączniki</w:t>
      </w:r>
    </w:p>
    <w:p w14:paraId="14F2937B" w14:textId="62E42B86" w:rsidR="009C6DFD" w:rsidRPr="009C6DFD" w:rsidRDefault="008F4C3E" w:rsidP="008F4C3E">
      <w:pPr>
        <w:spacing w:after="0" w:line="360" w:lineRule="auto"/>
        <w:ind w:left="840" w:right="47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9C6DFD" w:rsidRPr="009C6DFD">
        <w:rPr>
          <w:rFonts w:ascii="Arial" w:eastAsia="Times New Roman" w:hAnsi="Arial" w:cs="Arial"/>
          <w:sz w:val="20"/>
          <w:szCs w:val="20"/>
        </w:rPr>
        <w:t xml:space="preserve">Załącznik nr 1 — </w:t>
      </w:r>
      <w:r w:rsidR="009C6DFD">
        <w:rPr>
          <w:rFonts w:ascii="Arial" w:eastAsia="Times New Roman" w:hAnsi="Arial" w:cs="Arial"/>
          <w:sz w:val="20"/>
          <w:szCs w:val="20"/>
        </w:rPr>
        <w:t>formularz oferty</w:t>
      </w:r>
    </w:p>
    <w:p w14:paraId="39108E08" w14:textId="3623E783" w:rsidR="009C6DFD" w:rsidRPr="009C6DFD" w:rsidRDefault="008F4C3E" w:rsidP="008F4C3E">
      <w:pPr>
        <w:spacing w:after="0" w:line="360" w:lineRule="auto"/>
        <w:ind w:left="480" w:right="4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9C6DFD" w:rsidRPr="009C6DFD">
        <w:rPr>
          <w:rFonts w:ascii="Arial" w:eastAsia="Times New Roman" w:hAnsi="Arial" w:cs="Arial"/>
          <w:sz w:val="20"/>
          <w:szCs w:val="20"/>
        </w:rPr>
        <w:t xml:space="preserve">Załącznik nr 2 — </w:t>
      </w:r>
      <w:r w:rsidR="002764A4" w:rsidRPr="002764A4">
        <w:rPr>
          <w:rFonts w:ascii="Arial" w:eastAsia="Times New Roman" w:hAnsi="Arial" w:cs="Arial"/>
          <w:bCs/>
          <w:sz w:val="20"/>
          <w:szCs w:val="20"/>
        </w:rPr>
        <w:t>oświadczenie o spełnieniu warunków udziału w postępowaniu</w:t>
      </w:r>
      <w:r w:rsidR="002764A4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B259329" w14:textId="38E4E9E8" w:rsidR="009C6DFD" w:rsidRDefault="009C6DFD" w:rsidP="008F4C3E">
      <w:pPr>
        <w:spacing w:after="0" w:line="360" w:lineRule="auto"/>
        <w:ind w:left="485" w:right="47"/>
        <w:jc w:val="both"/>
        <w:rPr>
          <w:rFonts w:ascii="Arial" w:hAnsi="Arial" w:cs="Arial"/>
          <w:sz w:val="20"/>
          <w:szCs w:val="20"/>
        </w:rPr>
      </w:pPr>
      <w:r w:rsidRPr="009C6DFD">
        <w:rPr>
          <w:rFonts w:ascii="Arial" w:eastAsia="Times New Roman" w:hAnsi="Arial" w:cs="Arial"/>
          <w:sz w:val="20"/>
          <w:szCs w:val="20"/>
        </w:rPr>
        <w:t xml:space="preserve"> Załącznik nr 3 — </w:t>
      </w:r>
      <w:bookmarkStart w:id="8" w:name="_Hlk11184808"/>
      <w:r w:rsidRPr="00B15A67">
        <w:rPr>
          <w:rFonts w:ascii="Arial" w:hAnsi="Arial" w:cs="Arial"/>
          <w:sz w:val="20"/>
          <w:szCs w:val="20"/>
        </w:rPr>
        <w:t>oświadczenie o braku powiązań kapitałowych lub osobowych</w:t>
      </w:r>
    </w:p>
    <w:bookmarkEnd w:id="8"/>
    <w:p w14:paraId="12989E3C" w14:textId="07FB861B" w:rsidR="00364FCA" w:rsidRDefault="00852297" w:rsidP="008F4C3E">
      <w:pPr>
        <w:spacing w:after="0" w:line="360" w:lineRule="auto"/>
        <w:ind w:left="485" w:right="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Załącznik nr 4 – </w:t>
      </w:r>
      <w:bookmarkStart w:id="9" w:name="_Hlk11184930"/>
      <w:r>
        <w:rPr>
          <w:rFonts w:ascii="Arial" w:hAnsi="Arial" w:cs="Arial"/>
          <w:sz w:val="20"/>
          <w:szCs w:val="20"/>
        </w:rPr>
        <w:t>wykaz robót konserwatorsko-budowlanych</w:t>
      </w:r>
      <w:r w:rsidR="00364FCA">
        <w:rPr>
          <w:rFonts w:ascii="Arial" w:hAnsi="Arial" w:cs="Arial"/>
          <w:sz w:val="20"/>
          <w:szCs w:val="20"/>
        </w:rPr>
        <w:t xml:space="preserve"> o minimalnej wartości </w:t>
      </w:r>
      <w:r w:rsidR="005323A0">
        <w:rPr>
          <w:rFonts w:ascii="Arial" w:hAnsi="Arial" w:cs="Arial"/>
          <w:sz w:val="20"/>
          <w:szCs w:val="20"/>
        </w:rPr>
        <w:t>5</w:t>
      </w:r>
      <w:r w:rsidR="00364FCA">
        <w:rPr>
          <w:rFonts w:ascii="Arial" w:hAnsi="Arial" w:cs="Arial"/>
          <w:sz w:val="20"/>
          <w:szCs w:val="20"/>
        </w:rPr>
        <w:t>00tys. zł</w:t>
      </w:r>
    </w:p>
    <w:p w14:paraId="40EE4D16" w14:textId="7A9F36E5" w:rsidR="00852297" w:rsidRDefault="00364FCA" w:rsidP="008F4C3E">
      <w:pPr>
        <w:spacing w:after="0" w:line="360" w:lineRule="auto"/>
        <w:ind w:left="485" w:right="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brutto </w:t>
      </w:r>
    </w:p>
    <w:bookmarkEnd w:id="9"/>
    <w:p w14:paraId="49C1A43A" w14:textId="77777777" w:rsidR="00364FCA" w:rsidRDefault="00364FCA" w:rsidP="008F4C3E">
      <w:pPr>
        <w:spacing w:after="0" w:line="360" w:lineRule="auto"/>
        <w:ind w:left="485" w:right="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5 – wykaz </w:t>
      </w:r>
      <w:bookmarkStart w:id="10" w:name="_Hlk11185192"/>
      <w:r>
        <w:rPr>
          <w:rFonts w:ascii="Arial" w:hAnsi="Arial" w:cs="Arial"/>
          <w:sz w:val="20"/>
          <w:szCs w:val="20"/>
        </w:rPr>
        <w:t xml:space="preserve">prac obejmujących remont więźby dachowej i wymiany pokrycia </w:t>
      </w:r>
    </w:p>
    <w:p w14:paraId="4909DFA9" w14:textId="0F9C929D" w:rsidR="00364FCA" w:rsidRPr="009C6DFD" w:rsidRDefault="00364FCA" w:rsidP="008F4C3E">
      <w:pPr>
        <w:spacing w:after="0" w:line="360" w:lineRule="auto"/>
        <w:ind w:left="485" w:right="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dachowego na budynkach sakralnych</w:t>
      </w:r>
      <w:bookmarkEnd w:id="10"/>
      <w:r>
        <w:rPr>
          <w:rFonts w:ascii="Arial" w:hAnsi="Arial" w:cs="Arial"/>
          <w:sz w:val="20"/>
          <w:szCs w:val="20"/>
        </w:rPr>
        <w:t xml:space="preserve">; </w:t>
      </w:r>
    </w:p>
    <w:p w14:paraId="7B8B65F4" w14:textId="2283C5E6" w:rsidR="009C6DFD" w:rsidRPr="009C6DFD" w:rsidRDefault="009C6DFD" w:rsidP="008F4C3E">
      <w:pPr>
        <w:spacing w:after="0" w:line="360" w:lineRule="auto"/>
        <w:ind w:left="485" w:right="47"/>
        <w:jc w:val="both"/>
        <w:rPr>
          <w:rFonts w:ascii="Arial" w:hAnsi="Arial" w:cs="Arial"/>
          <w:sz w:val="20"/>
          <w:szCs w:val="20"/>
        </w:rPr>
      </w:pPr>
      <w:r w:rsidRPr="009C6DFD">
        <w:rPr>
          <w:rFonts w:ascii="Arial" w:eastAsia="Times New Roman" w:hAnsi="Arial" w:cs="Arial"/>
          <w:sz w:val="20"/>
          <w:szCs w:val="20"/>
        </w:rPr>
        <w:t xml:space="preserve"> Załącznik nr </w:t>
      </w:r>
      <w:r w:rsidR="00364FCA">
        <w:rPr>
          <w:rFonts w:ascii="Arial" w:eastAsia="Times New Roman" w:hAnsi="Arial" w:cs="Arial"/>
          <w:sz w:val="20"/>
          <w:szCs w:val="20"/>
        </w:rPr>
        <w:t>6</w:t>
      </w:r>
      <w:r w:rsidRPr="009C6DFD">
        <w:rPr>
          <w:rFonts w:ascii="Arial" w:eastAsia="Times New Roman" w:hAnsi="Arial" w:cs="Arial"/>
          <w:sz w:val="20"/>
          <w:szCs w:val="20"/>
        </w:rPr>
        <w:t xml:space="preserve"> — </w:t>
      </w:r>
      <w:r>
        <w:rPr>
          <w:rFonts w:ascii="Arial" w:eastAsia="Times New Roman" w:hAnsi="Arial" w:cs="Arial"/>
          <w:sz w:val="20"/>
          <w:szCs w:val="20"/>
        </w:rPr>
        <w:t>projekt umowy</w:t>
      </w:r>
    </w:p>
    <w:p w14:paraId="31D53634" w14:textId="5A0BBE79" w:rsidR="0064162E" w:rsidRDefault="008F4C3E" w:rsidP="00852297">
      <w:pPr>
        <w:spacing w:after="0" w:line="360" w:lineRule="auto"/>
        <w:ind w:left="840" w:right="149" w:hanging="355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  <w:r w:rsidR="009C6DFD" w:rsidRPr="009C6DFD">
        <w:rPr>
          <w:rFonts w:ascii="Arial" w:eastAsia="Times New Roman" w:hAnsi="Arial" w:cs="Arial"/>
          <w:sz w:val="20"/>
          <w:szCs w:val="20"/>
        </w:rPr>
        <w:t>Załącznik n</w:t>
      </w:r>
      <w:r w:rsidR="009C6DFD">
        <w:rPr>
          <w:rFonts w:ascii="Arial" w:eastAsia="Times New Roman" w:hAnsi="Arial" w:cs="Arial"/>
          <w:sz w:val="20"/>
          <w:szCs w:val="20"/>
        </w:rPr>
        <w:t>r</w:t>
      </w:r>
      <w:r w:rsidR="009C6DFD" w:rsidRPr="009C6DFD">
        <w:rPr>
          <w:rFonts w:ascii="Arial" w:eastAsia="Times New Roman" w:hAnsi="Arial" w:cs="Arial"/>
          <w:sz w:val="20"/>
          <w:szCs w:val="20"/>
        </w:rPr>
        <w:t xml:space="preserve"> </w:t>
      </w:r>
      <w:r w:rsidR="00364FCA">
        <w:rPr>
          <w:rFonts w:ascii="Arial" w:eastAsia="Times New Roman" w:hAnsi="Arial" w:cs="Arial"/>
          <w:sz w:val="20"/>
          <w:szCs w:val="20"/>
        </w:rPr>
        <w:t>7</w:t>
      </w:r>
      <w:r w:rsidR="009C6DFD" w:rsidRPr="009C6DFD">
        <w:rPr>
          <w:rFonts w:ascii="Arial" w:eastAsia="Times New Roman" w:hAnsi="Arial" w:cs="Arial"/>
          <w:sz w:val="20"/>
          <w:szCs w:val="20"/>
        </w:rPr>
        <w:t xml:space="preserve"> —</w:t>
      </w:r>
      <w:r w:rsidR="009C6DFD">
        <w:rPr>
          <w:rFonts w:ascii="Arial" w:eastAsia="Times New Roman" w:hAnsi="Arial" w:cs="Arial"/>
          <w:sz w:val="20"/>
          <w:szCs w:val="20"/>
        </w:rPr>
        <w:t xml:space="preserve"> przedmiar prac</w:t>
      </w:r>
      <w:r w:rsidR="00852297" w:rsidRPr="00852297">
        <w:rPr>
          <w:rFonts w:ascii="Arial" w:hAnsi="Arial" w:cs="Arial"/>
          <w:color w:val="00000A"/>
          <w:sz w:val="20"/>
          <w:szCs w:val="20"/>
        </w:rPr>
        <w:t xml:space="preserve">   </w:t>
      </w:r>
    </w:p>
    <w:p w14:paraId="7563DFDC" w14:textId="477308D0" w:rsidR="00852297" w:rsidRPr="00852297" w:rsidRDefault="00852297" w:rsidP="00852297">
      <w:pPr>
        <w:spacing w:after="5" w:line="36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A"/>
          <w:sz w:val="20"/>
          <w:szCs w:val="20"/>
        </w:rPr>
        <w:t xml:space="preserve">12. </w:t>
      </w:r>
      <w:r w:rsidRPr="00364FC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 oferty muszą być dołączone następujące dokumenty</w:t>
      </w: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138FF9EE" w14:textId="2074A422" w:rsidR="00852297" w:rsidRPr="00852297" w:rsidRDefault="00852297" w:rsidP="00852297">
      <w:pPr>
        <w:numPr>
          <w:ilvl w:val="2"/>
          <w:numId w:val="21"/>
        </w:num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wypełniony i podpisany formularz oferty- załącznik nr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;</w:t>
      </w:r>
    </w:p>
    <w:p w14:paraId="1573CE72" w14:textId="5E1E071A" w:rsidR="00852297" w:rsidRPr="00852297" w:rsidRDefault="00852297" w:rsidP="00852297">
      <w:pPr>
        <w:numPr>
          <w:ilvl w:val="2"/>
          <w:numId w:val="21"/>
        </w:num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oświadczenie o spełnieniu </w:t>
      </w:r>
      <w:r w:rsidRPr="009C6DFD">
        <w:rPr>
          <w:rFonts w:ascii="Arial" w:eastAsia="Times New Roman" w:hAnsi="Arial" w:cs="Arial"/>
          <w:sz w:val="20"/>
          <w:szCs w:val="20"/>
        </w:rPr>
        <w:t>warunków udziału w postępowaniu</w:t>
      </w:r>
      <w:r>
        <w:rPr>
          <w:rFonts w:ascii="Arial" w:eastAsia="Times New Roman" w:hAnsi="Arial" w:cs="Arial"/>
          <w:sz w:val="20"/>
          <w:szCs w:val="20"/>
        </w:rPr>
        <w:t xml:space="preserve"> – </w:t>
      </w:r>
      <w:r w:rsidRPr="007C2C13">
        <w:rPr>
          <w:rFonts w:ascii="Arial" w:eastAsia="Times New Roman" w:hAnsi="Arial" w:cs="Arial"/>
          <w:b/>
          <w:bCs/>
          <w:sz w:val="20"/>
          <w:szCs w:val="20"/>
        </w:rPr>
        <w:t>załącznik nr 2</w:t>
      </w:r>
    </w:p>
    <w:p w14:paraId="16C39A9F" w14:textId="7B375A89" w:rsidR="00852297" w:rsidRPr="00852297" w:rsidRDefault="00852297" w:rsidP="00852297">
      <w:pPr>
        <w:numPr>
          <w:ilvl w:val="2"/>
          <w:numId w:val="21"/>
        </w:num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braku powiązań kapitałowych lub osobowych- </w:t>
      </w: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5229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załącznik nr</w:t>
      </w: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7C2C1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3</w:t>
      </w:r>
    </w:p>
    <w:p w14:paraId="690F89DF" w14:textId="0E213B50" w:rsidR="00852297" w:rsidRDefault="00852297" w:rsidP="00852297">
      <w:pPr>
        <w:numPr>
          <w:ilvl w:val="2"/>
          <w:numId w:val="21"/>
        </w:num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wykaz robót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konserwatorsko-budowlanych o minimalnej wartości </w:t>
      </w:r>
      <w:r w:rsidR="002A6C1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00 000,00 zł brutto</w:t>
      </w: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okresie ostatnich pięciu lat przed upływem terminu składania ofert (wg załączonego wzoru — </w:t>
      </w:r>
      <w:r w:rsidRPr="0085229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załącznik nr </w:t>
      </w:r>
      <w:r w:rsidR="00364FCA" w:rsidRPr="007C2C1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4</w:t>
      </w: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);</w:t>
      </w:r>
    </w:p>
    <w:p w14:paraId="612A2742" w14:textId="4DE6E601" w:rsidR="00364FCA" w:rsidRPr="00364FCA" w:rsidRDefault="00364FCA" w:rsidP="00364FCA">
      <w:pPr>
        <w:pStyle w:val="Akapitzlist"/>
        <w:numPr>
          <w:ilvl w:val="2"/>
          <w:numId w:val="21"/>
        </w:numPr>
        <w:spacing w:line="360" w:lineRule="auto"/>
        <w:ind w:right="47"/>
        <w:rPr>
          <w:rFonts w:ascii="Arial" w:hAnsi="Arial" w:cs="Arial"/>
          <w:sz w:val="20"/>
          <w:szCs w:val="20"/>
        </w:rPr>
      </w:pPr>
      <w:r w:rsidRPr="00364FCA">
        <w:rPr>
          <w:rFonts w:ascii="Arial" w:hAnsi="Arial" w:cs="Arial"/>
          <w:sz w:val="20"/>
          <w:szCs w:val="20"/>
        </w:rPr>
        <w:t xml:space="preserve">wykaz prac obejmujących remont więźby dachowej i wymiany pokrycia </w:t>
      </w:r>
    </w:p>
    <w:p w14:paraId="32FE6919" w14:textId="446A0C24" w:rsidR="00852297" w:rsidRDefault="00364FCA" w:rsidP="00364FCA">
      <w:pPr>
        <w:spacing w:after="3" w:line="360" w:lineRule="auto"/>
        <w:ind w:right="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dachowego na budynkach sakralnych ( wg załączonego wzoru – </w:t>
      </w:r>
      <w:r w:rsidRPr="007C2C13">
        <w:rPr>
          <w:rFonts w:ascii="Arial" w:hAnsi="Arial" w:cs="Arial"/>
          <w:b/>
          <w:bCs/>
          <w:sz w:val="20"/>
          <w:szCs w:val="20"/>
        </w:rPr>
        <w:t>załącznik nr</w:t>
      </w:r>
      <w:r>
        <w:rPr>
          <w:rFonts w:ascii="Arial" w:hAnsi="Arial" w:cs="Arial"/>
          <w:sz w:val="20"/>
          <w:szCs w:val="20"/>
        </w:rPr>
        <w:t xml:space="preserve"> </w:t>
      </w:r>
      <w:r w:rsidRPr="007C2C13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</w:p>
    <w:p w14:paraId="7B6C1C4A" w14:textId="171CCC7D" w:rsidR="00364FCA" w:rsidRPr="00364FCA" w:rsidRDefault="00364FCA" w:rsidP="00364FCA">
      <w:pPr>
        <w:pStyle w:val="Akapitzlist"/>
        <w:numPr>
          <w:ilvl w:val="2"/>
          <w:numId w:val="21"/>
        </w:numPr>
        <w:spacing w:after="20" w:line="360" w:lineRule="auto"/>
        <w:ind w:right="111"/>
        <w:rPr>
          <w:rFonts w:ascii="Arial" w:hAnsi="Arial" w:cs="Arial"/>
          <w:sz w:val="20"/>
          <w:szCs w:val="20"/>
        </w:rPr>
      </w:pPr>
      <w:r w:rsidRPr="00364FCA">
        <w:rPr>
          <w:rFonts w:ascii="Arial" w:hAnsi="Arial" w:cs="Arial"/>
          <w:sz w:val="20"/>
          <w:szCs w:val="20"/>
        </w:rPr>
        <w:t xml:space="preserve"> odpis z właściwego rejestru albo aktualne zaświadczenie o wpisie do ewidencji działalności gospodarczej wystawione nie wcześniej niż 6 miesięcy przed terminem składania ofert;</w:t>
      </w:r>
    </w:p>
    <w:p w14:paraId="33608DA8" w14:textId="36326D51" w:rsidR="00364FCA" w:rsidRPr="00364FCA" w:rsidRDefault="00364FCA" w:rsidP="00364FCA">
      <w:pPr>
        <w:spacing w:after="3" w:line="360" w:lineRule="auto"/>
        <w:ind w:left="1559" w:right="47"/>
        <w:rPr>
          <w:rFonts w:ascii="Arial" w:hAnsi="Arial" w:cs="Arial"/>
          <w:color w:val="000000"/>
          <w:sz w:val="20"/>
          <w:szCs w:val="20"/>
        </w:rPr>
      </w:pPr>
    </w:p>
    <w:p w14:paraId="1B12A3A7" w14:textId="351CF710" w:rsidR="00852297" w:rsidRDefault="00852297" w:rsidP="00852297">
      <w:p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33EFFE6" w14:textId="77777777" w:rsidR="00852297" w:rsidRPr="00852297" w:rsidRDefault="00852297" w:rsidP="00852297">
      <w:pPr>
        <w:spacing w:after="3" w:line="360" w:lineRule="auto"/>
        <w:ind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AE8FE82" w14:textId="44785239" w:rsidR="00852297" w:rsidRPr="00364FCA" w:rsidRDefault="00852297" w:rsidP="00364FCA">
      <w:pPr>
        <w:spacing w:after="395" w:line="360" w:lineRule="auto"/>
        <w:ind w:left="130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Wszystkie wymienione wyżej dokumenty winny być składane w formie oryginału lub kserokopii poświadczonej „za zgodność z oryginałem” przez </w:t>
      </w:r>
      <w:r w:rsidR="00364F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Pr="0085229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ykonawcę.</w:t>
      </w:r>
    </w:p>
    <w:p w14:paraId="1EDA599E" w14:textId="77777777" w:rsidR="004A2AC0" w:rsidRDefault="004A2AC0" w:rsidP="005323A0">
      <w:pPr>
        <w:pStyle w:val="Tekstpodstawowywcity"/>
        <w:ind w:left="0"/>
        <w:jc w:val="both"/>
        <w:rPr>
          <w:rFonts w:ascii="Arial" w:eastAsia="Times New Roman" w:hAnsi="Arial" w:cs="Arial"/>
          <w:b/>
          <w:sz w:val="20"/>
          <w:szCs w:val="18"/>
          <w:lang w:eastAsia="pl-PL"/>
        </w:rPr>
      </w:pPr>
    </w:p>
    <w:p w14:paraId="5358391B" w14:textId="22BFD3D3" w:rsidR="00E574B5" w:rsidRPr="005323A0" w:rsidRDefault="00E574B5" w:rsidP="005323A0">
      <w:pPr>
        <w:tabs>
          <w:tab w:val="left" w:pos="6765"/>
        </w:tabs>
        <w:rPr>
          <w:rFonts w:ascii="Arial" w:hAnsi="Arial" w:cs="Arial"/>
          <w:sz w:val="20"/>
          <w:szCs w:val="20"/>
        </w:rPr>
      </w:pPr>
    </w:p>
    <w:sectPr w:rsidR="00E574B5" w:rsidRPr="005323A0" w:rsidSect="005323A0">
      <w:headerReference w:type="default" r:id="rId17"/>
      <w:footerReference w:type="default" r:id="rId1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FF5CD" w14:textId="77777777" w:rsidR="00067482" w:rsidRDefault="00067482" w:rsidP="002B41B4">
      <w:pPr>
        <w:spacing w:after="0" w:line="240" w:lineRule="auto"/>
      </w:pPr>
      <w:r>
        <w:separator/>
      </w:r>
    </w:p>
  </w:endnote>
  <w:endnote w:type="continuationSeparator" w:id="0">
    <w:p w14:paraId="7816AAC1" w14:textId="77777777" w:rsidR="00067482" w:rsidRDefault="00067482" w:rsidP="002B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93C4C" w14:textId="1651B8E3" w:rsidR="002B41B4" w:rsidRDefault="002B41B4" w:rsidP="002B41B4">
    <w:pPr>
      <w:pStyle w:val="Stopka"/>
      <w:jc w:val="center"/>
    </w:pPr>
    <w:r w:rsidRPr="007E3780">
      <w:rPr>
        <w:rFonts w:ascii="Arial" w:eastAsia="Times New Roman" w:hAnsi="Arial" w:cs="Arial"/>
        <w:b/>
        <w:sz w:val="20"/>
        <w:szCs w:val="18"/>
        <w:lang w:eastAsia="pl-PL"/>
      </w:rPr>
      <w:t>„Remont części dachu zabytkowego budynku Kościoła pw. Św. Walentego i Św. Trójcy w Latowicz</w:t>
    </w:r>
    <w:r w:rsidR="00157AEF">
      <w:rPr>
        <w:rFonts w:ascii="Arial" w:eastAsia="Times New Roman" w:hAnsi="Arial" w:cs="Arial"/>
        <w:b/>
        <w:sz w:val="20"/>
        <w:szCs w:val="18"/>
        <w:lang w:eastAsia="pl-PL"/>
      </w:rPr>
      <w:t>u</w:t>
    </w:r>
    <w:r w:rsidRPr="007E3780">
      <w:rPr>
        <w:rFonts w:ascii="Arial" w:eastAsia="Times New Roman" w:hAnsi="Arial" w:cs="Arial"/>
        <w:b/>
        <w:sz w:val="20"/>
        <w:szCs w:val="18"/>
        <w:lang w:eastAsia="pl-PL"/>
      </w:rPr>
      <w:t>”</w:t>
    </w:r>
  </w:p>
  <w:p w14:paraId="5262EF02" w14:textId="77777777" w:rsidR="002B41B4" w:rsidRDefault="002B4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640CB" w14:textId="77777777" w:rsidR="00067482" w:rsidRDefault="00067482" w:rsidP="002B41B4">
      <w:pPr>
        <w:spacing w:after="0" w:line="240" w:lineRule="auto"/>
      </w:pPr>
      <w:r>
        <w:separator/>
      </w:r>
    </w:p>
  </w:footnote>
  <w:footnote w:type="continuationSeparator" w:id="0">
    <w:p w14:paraId="1F672B3F" w14:textId="77777777" w:rsidR="00067482" w:rsidRDefault="00067482" w:rsidP="002B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5266" w14:textId="0D4403FA" w:rsidR="00F95973" w:rsidRDefault="00F95973" w:rsidP="00F95973">
    <w:pPr>
      <w:pStyle w:val="Nagwek"/>
    </w:pPr>
    <w:r>
      <w:rPr>
        <w:noProof/>
      </w:rPr>
      <w:drawing>
        <wp:inline distT="0" distB="0" distL="0" distR="0" wp14:anchorId="05594F89" wp14:editId="7D038F3C">
          <wp:extent cx="2181225" cy="809625"/>
          <wp:effectExtent l="0" t="0" r="9525" b="9525"/>
          <wp:docPr id="35" name="Obraz 35" descr="Mazowsze serce Polsk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zowsze serce Polsk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A7D97" w14:textId="77777777" w:rsidR="00F95973" w:rsidRDefault="00F95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5F36C53"/>
    <w:multiLevelType w:val="hybridMultilevel"/>
    <w:tmpl w:val="42A0682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7A5AF1"/>
    <w:multiLevelType w:val="hybridMultilevel"/>
    <w:tmpl w:val="8A3462DA"/>
    <w:lvl w:ilvl="0" w:tplc="1E5CFB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8ABDC">
      <w:start w:val="1"/>
      <w:numFmt w:val="lowerLetter"/>
      <w:lvlText w:val="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464C9C">
      <w:start w:val="2"/>
      <w:numFmt w:val="decimal"/>
      <w:lvlRestart w:val="0"/>
      <w:lvlText w:val="%3)"/>
      <w:lvlJc w:val="left"/>
      <w:pPr>
        <w:ind w:left="14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3469D6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C0EB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F0A09C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61094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CF658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885CC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FF530F"/>
    <w:multiLevelType w:val="hybridMultilevel"/>
    <w:tmpl w:val="F5B49BC6"/>
    <w:lvl w:ilvl="0" w:tplc="983A6472">
      <w:start w:val="2"/>
      <w:numFmt w:val="lowerLetter"/>
      <w:lvlText w:val="%1)"/>
      <w:lvlJc w:val="left"/>
      <w:pPr>
        <w:ind w:left="179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15" w:hanging="360"/>
      </w:pPr>
    </w:lvl>
    <w:lvl w:ilvl="2" w:tplc="0415001B" w:tentative="1">
      <w:start w:val="1"/>
      <w:numFmt w:val="lowerRoman"/>
      <w:lvlText w:val="%3."/>
      <w:lvlJc w:val="right"/>
      <w:pPr>
        <w:ind w:left="3235" w:hanging="180"/>
      </w:pPr>
    </w:lvl>
    <w:lvl w:ilvl="3" w:tplc="0415000F" w:tentative="1">
      <w:start w:val="1"/>
      <w:numFmt w:val="decimal"/>
      <w:lvlText w:val="%4."/>
      <w:lvlJc w:val="left"/>
      <w:pPr>
        <w:ind w:left="3955" w:hanging="360"/>
      </w:pPr>
    </w:lvl>
    <w:lvl w:ilvl="4" w:tplc="04150019" w:tentative="1">
      <w:start w:val="1"/>
      <w:numFmt w:val="lowerLetter"/>
      <w:lvlText w:val="%5."/>
      <w:lvlJc w:val="left"/>
      <w:pPr>
        <w:ind w:left="4675" w:hanging="360"/>
      </w:pPr>
    </w:lvl>
    <w:lvl w:ilvl="5" w:tplc="0415001B" w:tentative="1">
      <w:start w:val="1"/>
      <w:numFmt w:val="lowerRoman"/>
      <w:lvlText w:val="%6."/>
      <w:lvlJc w:val="right"/>
      <w:pPr>
        <w:ind w:left="5395" w:hanging="180"/>
      </w:pPr>
    </w:lvl>
    <w:lvl w:ilvl="6" w:tplc="0415000F" w:tentative="1">
      <w:start w:val="1"/>
      <w:numFmt w:val="decimal"/>
      <w:lvlText w:val="%7."/>
      <w:lvlJc w:val="left"/>
      <w:pPr>
        <w:ind w:left="6115" w:hanging="360"/>
      </w:pPr>
    </w:lvl>
    <w:lvl w:ilvl="7" w:tplc="04150019" w:tentative="1">
      <w:start w:val="1"/>
      <w:numFmt w:val="lowerLetter"/>
      <w:lvlText w:val="%8."/>
      <w:lvlJc w:val="left"/>
      <w:pPr>
        <w:ind w:left="6835" w:hanging="360"/>
      </w:pPr>
    </w:lvl>
    <w:lvl w:ilvl="8" w:tplc="0415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3" w15:restartNumberingAfterBreak="0">
    <w:nsid w:val="11FC3482"/>
    <w:multiLevelType w:val="hybridMultilevel"/>
    <w:tmpl w:val="333CD21E"/>
    <w:lvl w:ilvl="0" w:tplc="F6B2A2D4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6374E"/>
    <w:multiLevelType w:val="hybridMultilevel"/>
    <w:tmpl w:val="7B96BB34"/>
    <w:lvl w:ilvl="0" w:tplc="2DA223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CEE7C">
      <w:start w:val="1"/>
      <w:numFmt w:val="lowerLetter"/>
      <w:lvlText w:val="%2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0CCD4">
      <w:start w:val="1"/>
      <w:numFmt w:val="lowerLetter"/>
      <w:lvlRestart w:val="0"/>
      <w:lvlText w:val="%3)"/>
      <w:lvlJc w:val="left"/>
      <w:pPr>
        <w:ind w:left="9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AF052">
      <w:start w:val="1"/>
      <w:numFmt w:val="decimal"/>
      <w:lvlText w:val="%4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A6B9C">
      <w:start w:val="1"/>
      <w:numFmt w:val="lowerLetter"/>
      <w:lvlText w:val="%5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AF970">
      <w:start w:val="1"/>
      <w:numFmt w:val="lowerRoman"/>
      <w:lvlText w:val="%6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EE8A4">
      <w:start w:val="1"/>
      <w:numFmt w:val="decimal"/>
      <w:lvlText w:val="%7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E3DB2">
      <w:start w:val="1"/>
      <w:numFmt w:val="lowerLetter"/>
      <w:lvlText w:val="%8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EF94E">
      <w:start w:val="1"/>
      <w:numFmt w:val="lowerRoman"/>
      <w:lvlText w:val="%9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66465"/>
    <w:multiLevelType w:val="hybridMultilevel"/>
    <w:tmpl w:val="B152399C"/>
    <w:lvl w:ilvl="0" w:tplc="02C8EE8A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BDC6CBD"/>
    <w:multiLevelType w:val="hybridMultilevel"/>
    <w:tmpl w:val="8EBC3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4010"/>
    <w:multiLevelType w:val="hybridMultilevel"/>
    <w:tmpl w:val="9D30CC30"/>
    <w:lvl w:ilvl="0" w:tplc="DEEEDF3A">
      <w:start w:val="1"/>
      <w:numFmt w:val="decimal"/>
      <w:lvlText w:val="%1)"/>
      <w:lvlJc w:val="left"/>
      <w:pPr>
        <w:ind w:left="436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1700E2A"/>
    <w:multiLevelType w:val="hybridMultilevel"/>
    <w:tmpl w:val="2FFEB106"/>
    <w:lvl w:ilvl="0" w:tplc="CBF4FEB0">
      <w:start w:val="1"/>
      <w:numFmt w:val="upperLetter"/>
      <w:lvlText w:val="%1.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0C3C8">
      <w:start w:val="1"/>
      <w:numFmt w:val="lowerLetter"/>
      <w:lvlText w:val="%2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A27F8">
      <w:start w:val="1"/>
      <w:numFmt w:val="lowerRoman"/>
      <w:lvlText w:val="%3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07A9A">
      <w:start w:val="1"/>
      <w:numFmt w:val="decimal"/>
      <w:lvlText w:val="%4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C51B0">
      <w:start w:val="1"/>
      <w:numFmt w:val="lowerLetter"/>
      <w:lvlText w:val="%5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C1E8E">
      <w:start w:val="1"/>
      <w:numFmt w:val="lowerRoman"/>
      <w:lvlText w:val="%6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4F5B8">
      <w:start w:val="1"/>
      <w:numFmt w:val="decimal"/>
      <w:lvlText w:val="%7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84E92">
      <w:start w:val="1"/>
      <w:numFmt w:val="lowerLetter"/>
      <w:lvlText w:val="%8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0C5C6">
      <w:start w:val="1"/>
      <w:numFmt w:val="lowerRoman"/>
      <w:lvlText w:val="%9"/>
      <w:lvlJc w:val="left"/>
      <w:pPr>
        <w:ind w:left="7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517690"/>
    <w:multiLevelType w:val="hybridMultilevel"/>
    <w:tmpl w:val="9CE6CCEE"/>
    <w:lvl w:ilvl="0" w:tplc="FF6A4C9E">
      <w:start w:val="2"/>
      <w:numFmt w:val="lowerLetter"/>
      <w:lvlText w:val="%1)"/>
      <w:lvlJc w:val="left"/>
      <w:pPr>
        <w:ind w:left="1093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" w15:restartNumberingAfterBreak="0">
    <w:nsid w:val="3F9209AD"/>
    <w:multiLevelType w:val="hybridMultilevel"/>
    <w:tmpl w:val="92CADC26"/>
    <w:lvl w:ilvl="0" w:tplc="74A444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B8BEEC">
      <w:start w:val="1"/>
      <w:numFmt w:val="lowerLetter"/>
      <w:lvlText w:val="%2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F0F3F6">
      <w:start w:val="1"/>
      <w:numFmt w:val="decimal"/>
      <w:lvlRestart w:val="0"/>
      <w:lvlText w:val="%3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04E58E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2CE056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A89454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6ED3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E4313A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3822DC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3A5264"/>
    <w:multiLevelType w:val="hybridMultilevel"/>
    <w:tmpl w:val="C0306474"/>
    <w:lvl w:ilvl="0" w:tplc="6F80E6A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2ACC"/>
    <w:multiLevelType w:val="hybridMultilevel"/>
    <w:tmpl w:val="7540B748"/>
    <w:lvl w:ilvl="0" w:tplc="C12430D4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E261C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309EA0">
      <w:start w:val="1"/>
      <w:numFmt w:val="bullet"/>
      <w:lvlText w:val="▪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22C5FA">
      <w:start w:val="1"/>
      <w:numFmt w:val="bullet"/>
      <w:lvlText w:val="•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389164">
      <w:start w:val="1"/>
      <w:numFmt w:val="bullet"/>
      <w:lvlText w:val="o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783098">
      <w:start w:val="1"/>
      <w:numFmt w:val="bullet"/>
      <w:lvlText w:val="▪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5E5FAE">
      <w:start w:val="1"/>
      <w:numFmt w:val="bullet"/>
      <w:lvlText w:val="•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0262E6">
      <w:start w:val="1"/>
      <w:numFmt w:val="bullet"/>
      <w:lvlText w:val="o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9CCA2C">
      <w:start w:val="1"/>
      <w:numFmt w:val="bullet"/>
      <w:lvlText w:val="▪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9C64E8"/>
    <w:multiLevelType w:val="hybridMultilevel"/>
    <w:tmpl w:val="CA0EFBB8"/>
    <w:lvl w:ilvl="0" w:tplc="71EE4D54">
      <w:start w:val="1"/>
      <w:numFmt w:val="decimal"/>
      <w:lvlText w:val="%1)"/>
      <w:lvlJc w:val="left"/>
      <w:pPr>
        <w:ind w:left="120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42082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2BA80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49154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E73EA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236C4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C15CC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435DE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67844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D13767"/>
    <w:multiLevelType w:val="hybridMultilevel"/>
    <w:tmpl w:val="C5421998"/>
    <w:lvl w:ilvl="0" w:tplc="3C9C8D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5253EE1"/>
    <w:multiLevelType w:val="hybridMultilevel"/>
    <w:tmpl w:val="E81C1E14"/>
    <w:lvl w:ilvl="0" w:tplc="6EAE6480">
      <w:start w:val="1"/>
      <w:numFmt w:val="decimal"/>
      <w:lvlText w:val="%1)"/>
      <w:lvlJc w:val="left"/>
      <w:pPr>
        <w:ind w:left="643" w:hanging="360"/>
      </w:pPr>
      <w:rPr>
        <w:rFonts w:eastAsiaTheme="minorHAns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E425FC2"/>
    <w:multiLevelType w:val="hybridMultilevel"/>
    <w:tmpl w:val="3C88BA28"/>
    <w:lvl w:ilvl="0" w:tplc="30685FE4">
      <w:start w:val="5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E6CEBA">
      <w:start w:val="11"/>
      <w:numFmt w:val="decimal"/>
      <w:lvlText w:val="%2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20E4D0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0AE32E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E6DD9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C8A96A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9A6EF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888C6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B8A4D6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F5673B"/>
    <w:multiLevelType w:val="hybridMultilevel"/>
    <w:tmpl w:val="3A54F0E4"/>
    <w:lvl w:ilvl="0" w:tplc="2132FF16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D02F14">
      <w:start w:val="1"/>
      <w:numFmt w:val="lowerLetter"/>
      <w:lvlText w:val="%2"/>
      <w:lvlJc w:val="left"/>
      <w:pPr>
        <w:ind w:left="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00F1E">
      <w:start w:val="1"/>
      <w:numFmt w:val="lowerLetter"/>
      <w:lvlRestart w:val="0"/>
      <w:lvlText w:val="%3)"/>
      <w:lvlJc w:val="left"/>
      <w:pPr>
        <w:ind w:left="170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26FB8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20B1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CA532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E4B0C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E2CE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842A6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345B64"/>
    <w:multiLevelType w:val="hybridMultilevel"/>
    <w:tmpl w:val="BAC812DC"/>
    <w:lvl w:ilvl="0" w:tplc="BDB095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7073FE">
      <w:start w:val="1"/>
      <w:numFmt w:val="lowerLetter"/>
      <w:lvlText w:val="%2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E24E6C">
      <w:start w:val="1"/>
      <w:numFmt w:val="lowerRoman"/>
      <w:lvlText w:val="%3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DEC274">
      <w:start w:val="1"/>
      <w:numFmt w:val="lowerLetter"/>
      <w:lvlRestart w:val="0"/>
      <w:lvlText w:val="%4)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8061FC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46E7F6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C0D0A4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9AE826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0E78E0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133D63"/>
    <w:multiLevelType w:val="hybridMultilevel"/>
    <w:tmpl w:val="0AD60A78"/>
    <w:lvl w:ilvl="0" w:tplc="59D4B2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592A2D"/>
    <w:multiLevelType w:val="hybridMultilevel"/>
    <w:tmpl w:val="8A602122"/>
    <w:lvl w:ilvl="0" w:tplc="42809F08">
      <w:start w:val="2"/>
      <w:numFmt w:val="lowerLetter"/>
      <w:lvlText w:val="%1)"/>
      <w:lvlJc w:val="left"/>
      <w:pPr>
        <w:ind w:left="22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3" w:hanging="360"/>
      </w:pPr>
    </w:lvl>
    <w:lvl w:ilvl="2" w:tplc="0415001B" w:tentative="1">
      <w:start w:val="1"/>
      <w:numFmt w:val="lowerRoman"/>
      <w:lvlText w:val="%3."/>
      <w:lvlJc w:val="right"/>
      <w:pPr>
        <w:ind w:left="3663" w:hanging="180"/>
      </w:pPr>
    </w:lvl>
    <w:lvl w:ilvl="3" w:tplc="0415000F" w:tentative="1">
      <w:start w:val="1"/>
      <w:numFmt w:val="decimal"/>
      <w:lvlText w:val="%4."/>
      <w:lvlJc w:val="left"/>
      <w:pPr>
        <w:ind w:left="4383" w:hanging="360"/>
      </w:pPr>
    </w:lvl>
    <w:lvl w:ilvl="4" w:tplc="04150019" w:tentative="1">
      <w:start w:val="1"/>
      <w:numFmt w:val="lowerLetter"/>
      <w:lvlText w:val="%5."/>
      <w:lvlJc w:val="left"/>
      <w:pPr>
        <w:ind w:left="5103" w:hanging="360"/>
      </w:pPr>
    </w:lvl>
    <w:lvl w:ilvl="5" w:tplc="0415001B" w:tentative="1">
      <w:start w:val="1"/>
      <w:numFmt w:val="lowerRoman"/>
      <w:lvlText w:val="%6."/>
      <w:lvlJc w:val="right"/>
      <w:pPr>
        <w:ind w:left="5823" w:hanging="180"/>
      </w:pPr>
    </w:lvl>
    <w:lvl w:ilvl="6" w:tplc="0415000F" w:tentative="1">
      <w:start w:val="1"/>
      <w:numFmt w:val="decimal"/>
      <w:lvlText w:val="%7."/>
      <w:lvlJc w:val="left"/>
      <w:pPr>
        <w:ind w:left="6543" w:hanging="360"/>
      </w:pPr>
    </w:lvl>
    <w:lvl w:ilvl="7" w:tplc="04150019" w:tentative="1">
      <w:start w:val="1"/>
      <w:numFmt w:val="lowerLetter"/>
      <w:lvlText w:val="%8."/>
      <w:lvlJc w:val="left"/>
      <w:pPr>
        <w:ind w:left="7263" w:hanging="360"/>
      </w:pPr>
    </w:lvl>
    <w:lvl w:ilvl="8" w:tplc="0415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13"/>
  </w:num>
  <w:num w:numId="9">
    <w:abstractNumId w:val="0"/>
  </w:num>
  <w:num w:numId="10">
    <w:abstractNumId w:val="5"/>
  </w:num>
  <w:num w:numId="11">
    <w:abstractNumId w:val="8"/>
  </w:num>
  <w:num w:numId="12">
    <w:abstractNumId w:val="16"/>
  </w:num>
  <w:num w:numId="13">
    <w:abstractNumId w:val="1"/>
  </w:num>
  <w:num w:numId="14">
    <w:abstractNumId w:val="18"/>
  </w:num>
  <w:num w:numId="15">
    <w:abstractNumId w:val="20"/>
  </w:num>
  <w:num w:numId="16">
    <w:abstractNumId w:val="19"/>
  </w:num>
  <w:num w:numId="17">
    <w:abstractNumId w:val="2"/>
  </w:num>
  <w:num w:numId="18">
    <w:abstractNumId w:val="9"/>
  </w:num>
  <w:num w:numId="19">
    <w:abstractNumId w:val="17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9E"/>
    <w:rsid w:val="00067482"/>
    <w:rsid w:val="000A346B"/>
    <w:rsid w:val="000F17BA"/>
    <w:rsid w:val="00157AEF"/>
    <w:rsid w:val="00180994"/>
    <w:rsid w:val="002764A4"/>
    <w:rsid w:val="00276810"/>
    <w:rsid w:val="002A6C18"/>
    <w:rsid w:val="002B41B4"/>
    <w:rsid w:val="00364FCA"/>
    <w:rsid w:val="004A2AC0"/>
    <w:rsid w:val="004B4B79"/>
    <w:rsid w:val="005041DD"/>
    <w:rsid w:val="00504851"/>
    <w:rsid w:val="005323A0"/>
    <w:rsid w:val="005A35B7"/>
    <w:rsid w:val="005D0D33"/>
    <w:rsid w:val="005D2A13"/>
    <w:rsid w:val="005F537B"/>
    <w:rsid w:val="005F66FD"/>
    <w:rsid w:val="0064162E"/>
    <w:rsid w:val="006654D5"/>
    <w:rsid w:val="007C2C13"/>
    <w:rsid w:val="007E3780"/>
    <w:rsid w:val="007F72E2"/>
    <w:rsid w:val="008217A7"/>
    <w:rsid w:val="00852297"/>
    <w:rsid w:val="008D7BB4"/>
    <w:rsid w:val="008F4C3E"/>
    <w:rsid w:val="0096345A"/>
    <w:rsid w:val="009C6DFD"/>
    <w:rsid w:val="009F75A2"/>
    <w:rsid w:val="00A0125A"/>
    <w:rsid w:val="00A20EF3"/>
    <w:rsid w:val="00A33707"/>
    <w:rsid w:val="00A35275"/>
    <w:rsid w:val="00A433AB"/>
    <w:rsid w:val="00B403FF"/>
    <w:rsid w:val="00C04CFF"/>
    <w:rsid w:val="00C3650D"/>
    <w:rsid w:val="00C460F6"/>
    <w:rsid w:val="00C9096E"/>
    <w:rsid w:val="00CB03F7"/>
    <w:rsid w:val="00CF6283"/>
    <w:rsid w:val="00E25CE4"/>
    <w:rsid w:val="00E574B5"/>
    <w:rsid w:val="00EA7D8F"/>
    <w:rsid w:val="00F0579E"/>
    <w:rsid w:val="00F678E0"/>
    <w:rsid w:val="00F76D41"/>
    <w:rsid w:val="00F81F86"/>
    <w:rsid w:val="00F95973"/>
    <w:rsid w:val="00FC4BC6"/>
    <w:rsid w:val="00FD4420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91E84"/>
  <w15:chartTrackingRefBased/>
  <w15:docId w15:val="{B4F068C3-39FD-4445-B0BA-577C5F05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4A2A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2AC0"/>
  </w:style>
  <w:style w:type="paragraph" w:styleId="Akapitzlist">
    <w:name w:val="List Paragraph"/>
    <w:basedOn w:val="Normalny"/>
    <w:uiPriority w:val="34"/>
    <w:qFormat/>
    <w:rsid w:val="005041DD"/>
    <w:pPr>
      <w:widowControl w:val="0"/>
      <w:autoSpaceDE w:val="0"/>
      <w:autoSpaceDN w:val="0"/>
      <w:adjustRightInd w:val="0"/>
      <w:spacing w:before="120" w:after="0" w:line="240" w:lineRule="auto"/>
      <w:ind w:left="720" w:firstLine="601"/>
      <w:contextualSpacing/>
      <w:jc w:val="both"/>
    </w:pPr>
    <w:rPr>
      <w:rFonts w:ascii="Times New Roman" w:eastAsia="Times New Roman" w:hAnsi="Times New Roman" w:cs="Times New Roman"/>
      <w:sz w:val="24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768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81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B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1B4"/>
  </w:style>
  <w:style w:type="paragraph" w:styleId="Stopka">
    <w:name w:val="footer"/>
    <w:basedOn w:val="Normalny"/>
    <w:link w:val="StopkaZnak"/>
    <w:uiPriority w:val="99"/>
    <w:unhideWhenUsed/>
    <w:rsid w:val="002B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mailto:kancelaria@parafia-latowicz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yperlink" Target="mailto:bodow@poczta.o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1859</Words>
  <Characters>11154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Janiuk</dc:creator>
  <cp:keywords/>
  <dc:description/>
  <cp:lastModifiedBy>HP</cp:lastModifiedBy>
  <cp:revision>46</cp:revision>
  <dcterms:created xsi:type="dcterms:W3CDTF">2019-06-11T17:55:00Z</dcterms:created>
  <dcterms:modified xsi:type="dcterms:W3CDTF">2019-06-27T09:32:00Z</dcterms:modified>
</cp:coreProperties>
</file>